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7BFFE" w14:textId="77777777" w:rsidR="00C42D94" w:rsidRPr="009D5399" w:rsidRDefault="00C42D94" w:rsidP="000370C7">
      <w:pPr>
        <w:spacing w:line="276" w:lineRule="auto"/>
        <w:jc w:val="center"/>
        <w:rPr>
          <w:rFonts w:ascii="Calibri Light" w:hAnsi="Calibri Light" w:cs="Arial"/>
          <w:sz w:val="28"/>
          <w:szCs w:val="24"/>
          <w:lang w:val="de-DE"/>
        </w:rPr>
      </w:pPr>
      <w:r w:rsidRPr="009D5399">
        <w:rPr>
          <w:rFonts w:ascii="Calibri Light" w:hAnsi="Calibri Light"/>
          <w:noProof/>
          <w:sz w:val="24"/>
          <w:lang w:bidi="ar-SA"/>
        </w:rPr>
        <w:drawing>
          <wp:inline distT="0" distB="0" distL="0" distR="0" wp14:anchorId="185281D5" wp14:editId="304B7962">
            <wp:extent cx="1591040" cy="266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91040" cy="266700"/>
                    </a:xfrm>
                    <a:prstGeom prst="rect">
                      <a:avLst/>
                    </a:prstGeom>
                    <a:solidFill>
                      <a:srgbClr val="FFFFFF"/>
                    </a:solidFill>
                    <a:ln>
                      <a:noFill/>
                    </a:ln>
                  </pic:spPr>
                </pic:pic>
              </a:graphicData>
            </a:graphic>
          </wp:inline>
        </w:drawing>
      </w:r>
    </w:p>
    <w:p w14:paraId="0A3D415A" w14:textId="25F47461" w:rsidR="00107D79" w:rsidRPr="00390E45" w:rsidRDefault="00107D79" w:rsidP="000370C7">
      <w:pPr>
        <w:pStyle w:val="FNCPressRelease"/>
        <w:spacing w:before="480" w:line="276" w:lineRule="auto"/>
        <w:jc w:val="center"/>
        <w:rPr>
          <w:rFonts w:ascii="Arial" w:hAnsi="Arial" w:cs="Arial"/>
          <w:smallCaps w:val="0"/>
          <w:sz w:val="24"/>
        </w:rPr>
      </w:pPr>
      <w:r w:rsidRPr="00390E45">
        <w:rPr>
          <w:rFonts w:ascii="Arial" w:hAnsi="Arial" w:cs="Arial"/>
          <w:smallCaps w:val="0"/>
          <w:sz w:val="24"/>
        </w:rPr>
        <w:t>PRESS</w:t>
      </w:r>
      <w:r w:rsidR="00C57703" w:rsidRPr="00390E45">
        <w:rPr>
          <w:rFonts w:ascii="Arial" w:hAnsi="Arial" w:cs="Arial"/>
          <w:smallCaps w:val="0"/>
          <w:sz w:val="24"/>
        </w:rPr>
        <w:t xml:space="preserve"> RELEASE</w:t>
      </w:r>
      <w:r w:rsidRPr="00390E45">
        <w:rPr>
          <w:rFonts w:ascii="Arial" w:hAnsi="Arial" w:cs="Arial"/>
          <w:smallCaps w:val="0"/>
          <w:sz w:val="24"/>
        </w:rPr>
        <w:t xml:space="preserve">, </w:t>
      </w:r>
      <w:r w:rsidR="00B93579">
        <w:rPr>
          <w:rFonts w:ascii="Arial" w:hAnsi="Arial" w:cs="Arial"/>
          <w:smallCaps w:val="0"/>
          <w:sz w:val="24"/>
        </w:rPr>
        <w:t>Embargo Period: 15 August</w:t>
      </w:r>
      <w:r w:rsidR="003D4530" w:rsidRPr="00390E45">
        <w:rPr>
          <w:rFonts w:ascii="Arial" w:hAnsi="Arial" w:cs="Arial"/>
          <w:smallCaps w:val="0"/>
          <w:sz w:val="24"/>
        </w:rPr>
        <w:t xml:space="preserve"> </w:t>
      </w:r>
      <w:r w:rsidR="00390E45" w:rsidRPr="00390E45">
        <w:rPr>
          <w:rFonts w:ascii="Arial" w:hAnsi="Arial" w:cs="Arial"/>
          <w:smallCaps w:val="0"/>
          <w:sz w:val="24"/>
        </w:rPr>
        <w:t>202</w:t>
      </w:r>
      <w:r w:rsidR="008B438A">
        <w:rPr>
          <w:rFonts w:ascii="Arial" w:hAnsi="Arial" w:cs="Arial"/>
          <w:smallCaps w:val="0"/>
          <w:sz w:val="24"/>
        </w:rPr>
        <w:t>3</w:t>
      </w:r>
    </w:p>
    <w:p w14:paraId="6780B108" w14:textId="77777777" w:rsidR="00B93579" w:rsidRDefault="00B93579" w:rsidP="00B93579">
      <w:pPr>
        <w:shd w:val="clear" w:color="auto" w:fill="FFFFFF"/>
        <w:spacing w:after="270" w:line="240" w:lineRule="auto"/>
        <w:outlineLvl w:val="0"/>
        <w:rPr>
          <w:rFonts w:eastAsia="Times New Roman" w:cs="Times New Roman"/>
          <w:b/>
          <w:kern w:val="36"/>
          <w:sz w:val="48"/>
          <w:szCs w:val="48"/>
        </w:rPr>
      </w:pPr>
    </w:p>
    <w:p w14:paraId="4F147FE2" w14:textId="77777777" w:rsidR="00B93579" w:rsidRPr="00B93579" w:rsidRDefault="00B93579" w:rsidP="00B93579">
      <w:pPr>
        <w:shd w:val="clear" w:color="auto" w:fill="FFFFFF"/>
        <w:spacing w:after="270" w:line="360" w:lineRule="auto"/>
        <w:outlineLvl w:val="0"/>
        <w:rPr>
          <w:rFonts w:ascii="Arial" w:eastAsia="Times New Roman" w:hAnsi="Arial" w:cs="Arial"/>
          <w:b/>
          <w:kern w:val="36"/>
          <w:sz w:val="30"/>
          <w:szCs w:val="30"/>
        </w:rPr>
      </w:pPr>
      <w:r w:rsidRPr="00B93579">
        <w:rPr>
          <w:rFonts w:ascii="Arial" w:eastAsia="Times New Roman" w:hAnsi="Arial" w:cs="Arial"/>
          <w:b/>
          <w:kern w:val="36"/>
          <w:sz w:val="30"/>
          <w:szCs w:val="30"/>
        </w:rPr>
        <w:t>FANUC to provide glimpse of future CNC platform at EMO Hannover 2023</w:t>
      </w:r>
    </w:p>
    <w:p w14:paraId="6592912F" w14:textId="1B28AC0F" w:rsidR="00B93579" w:rsidRPr="00B93579" w:rsidRDefault="00B93579" w:rsidP="00B93579">
      <w:pPr>
        <w:shd w:val="clear" w:color="auto" w:fill="FFFFFF"/>
        <w:spacing w:line="360" w:lineRule="auto"/>
        <w:outlineLvl w:val="0"/>
        <w:rPr>
          <w:rFonts w:ascii="Arial" w:eastAsia="Times New Roman" w:hAnsi="Arial" w:cs="Arial"/>
          <w:sz w:val="21"/>
          <w:szCs w:val="21"/>
        </w:rPr>
      </w:pPr>
      <w:r w:rsidRPr="00B93579">
        <w:rPr>
          <w:rFonts w:ascii="Arial" w:eastAsia="Times New Roman" w:hAnsi="Arial" w:cs="Arial"/>
          <w:sz w:val="21"/>
          <w:szCs w:val="21"/>
        </w:rPr>
        <w:t>Completely new iterations of CNC systems do not come around very often, which makes a visit to the FANUC stand (C54, Hall 9) at EMO Hannover essential this year. On 18-23 September, the company will present a tantalising glimpse into the future of CNC technology, as represented by its in-development FS500</w:t>
      </w:r>
      <w:r w:rsidR="00BA289B" w:rsidRPr="00BA289B">
        <w:rPr>
          <w:rFonts w:ascii="Palatino Linotype" w:hAnsi="Palatino Linotype" w:cs="Arial"/>
          <w:i/>
          <w:iCs/>
          <w:sz w:val="21"/>
          <w:szCs w:val="21"/>
        </w:rPr>
        <w:t>i</w:t>
      </w:r>
      <w:r w:rsidRPr="00B93579">
        <w:rPr>
          <w:rFonts w:ascii="Arial" w:hAnsi="Arial" w:cs="Arial"/>
          <w:i/>
          <w:iCs/>
          <w:sz w:val="21"/>
          <w:szCs w:val="21"/>
        </w:rPr>
        <w:t>-</w:t>
      </w:r>
      <w:r w:rsidRPr="00B93579">
        <w:rPr>
          <w:rFonts w:ascii="Arial" w:eastAsia="Times New Roman" w:hAnsi="Arial" w:cs="Arial"/>
          <w:sz w:val="21"/>
          <w:szCs w:val="21"/>
        </w:rPr>
        <w:t xml:space="preserve">A series. </w:t>
      </w:r>
    </w:p>
    <w:p w14:paraId="42D8AB8A" w14:textId="6B1CF322" w:rsidR="00B93579" w:rsidRPr="004C0F4D" w:rsidRDefault="00B93579" w:rsidP="00B93579">
      <w:pPr>
        <w:shd w:val="clear" w:color="auto" w:fill="FFFFFF"/>
        <w:spacing w:line="360" w:lineRule="auto"/>
        <w:outlineLvl w:val="0"/>
        <w:rPr>
          <w:rFonts w:ascii="Arial" w:hAnsi="Arial" w:cs="Arial"/>
          <w:sz w:val="21"/>
          <w:szCs w:val="21"/>
          <w:lang w:val="en"/>
        </w:rPr>
      </w:pPr>
      <w:r w:rsidRPr="00B93579">
        <w:rPr>
          <w:rFonts w:ascii="Arial" w:eastAsia="Times New Roman" w:hAnsi="Arial" w:cs="Arial"/>
          <w:sz w:val="21"/>
          <w:szCs w:val="21"/>
          <w:shd w:val="clear" w:color="auto" w:fill="FFFFFF"/>
        </w:rPr>
        <w:t xml:space="preserve">Optimised for performance, the </w:t>
      </w:r>
      <w:r w:rsidR="008B48C3">
        <w:rPr>
          <w:rFonts w:ascii="Arial" w:eastAsia="Times New Roman" w:hAnsi="Arial" w:cs="Arial"/>
          <w:sz w:val="21"/>
          <w:szCs w:val="21"/>
          <w:shd w:val="clear" w:color="auto" w:fill="FFFFFF"/>
        </w:rPr>
        <w:t>new</w:t>
      </w:r>
      <w:r w:rsidR="008B48C3" w:rsidRPr="00B93579">
        <w:rPr>
          <w:rFonts w:ascii="Arial" w:eastAsia="Times New Roman" w:hAnsi="Arial" w:cs="Arial"/>
          <w:sz w:val="21"/>
          <w:szCs w:val="21"/>
          <w:shd w:val="clear" w:color="auto" w:fill="FFFFFF"/>
        </w:rPr>
        <w:t xml:space="preserve"> </w:t>
      </w:r>
      <w:r w:rsidRPr="00B93579">
        <w:rPr>
          <w:rFonts w:ascii="Arial" w:eastAsia="Times New Roman" w:hAnsi="Arial" w:cs="Arial"/>
          <w:sz w:val="21"/>
          <w:szCs w:val="21"/>
          <w:shd w:val="clear" w:color="auto" w:fill="FFFFFF"/>
        </w:rPr>
        <w:t>FS</w:t>
      </w:r>
      <w:r w:rsidRPr="00B93579">
        <w:rPr>
          <w:rFonts w:ascii="Arial" w:eastAsia="Times New Roman" w:hAnsi="Arial" w:cs="Arial"/>
          <w:sz w:val="21"/>
          <w:szCs w:val="21"/>
        </w:rPr>
        <w:t>500</w:t>
      </w:r>
      <w:r w:rsidR="00BA289B" w:rsidRPr="00BA289B">
        <w:rPr>
          <w:rFonts w:ascii="Palatino Linotype" w:hAnsi="Palatino Linotype" w:cs="Arial"/>
          <w:i/>
          <w:iCs/>
          <w:sz w:val="21"/>
          <w:szCs w:val="21"/>
        </w:rPr>
        <w:t>i</w:t>
      </w:r>
      <w:r w:rsidRPr="00B93579">
        <w:rPr>
          <w:rFonts w:ascii="Arial" w:hAnsi="Arial" w:cs="Arial"/>
          <w:i/>
          <w:iCs/>
          <w:sz w:val="21"/>
          <w:szCs w:val="21"/>
        </w:rPr>
        <w:t>-</w:t>
      </w:r>
      <w:r w:rsidRPr="00B93579">
        <w:rPr>
          <w:rFonts w:ascii="Arial" w:eastAsia="Times New Roman" w:hAnsi="Arial" w:cs="Arial"/>
          <w:sz w:val="21"/>
          <w:szCs w:val="21"/>
        </w:rPr>
        <w:t xml:space="preserve">A will offer </w:t>
      </w:r>
      <w:proofErr w:type="gramStart"/>
      <w:r w:rsidRPr="00B93579">
        <w:rPr>
          <w:rFonts w:ascii="Arial" w:eastAsia="Times New Roman" w:hAnsi="Arial" w:cs="Arial"/>
          <w:sz w:val="21"/>
          <w:szCs w:val="21"/>
        </w:rPr>
        <w:t>a number of</w:t>
      </w:r>
      <w:proofErr w:type="gramEnd"/>
      <w:r w:rsidRPr="00B93579">
        <w:rPr>
          <w:rFonts w:ascii="Arial" w:eastAsia="Times New Roman" w:hAnsi="Arial" w:cs="Arial"/>
          <w:sz w:val="21"/>
          <w:szCs w:val="21"/>
        </w:rPr>
        <w:t xml:space="preserve"> </w:t>
      </w:r>
      <w:r w:rsidRPr="00B93579">
        <w:rPr>
          <w:rFonts w:ascii="Arial" w:hAnsi="Arial" w:cs="Arial"/>
          <w:sz w:val="21"/>
          <w:szCs w:val="21"/>
          <w:lang w:val="en"/>
        </w:rPr>
        <w:t xml:space="preserve">important innovations. For instance, operators are set to benefit from FANUC’s new </w:t>
      </w:r>
      <w:proofErr w:type="spellStart"/>
      <w:r w:rsidRPr="00BA289B">
        <w:rPr>
          <w:rFonts w:ascii="Palatino Linotype" w:hAnsi="Palatino Linotype" w:cs="Arial"/>
          <w:i/>
          <w:iCs/>
          <w:sz w:val="21"/>
          <w:szCs w:val="21"/>
        </w:rPr>
        <w:t>i</w:t>
      </w:r>
      <w:proofErr w:type="spellEnd"/>
      <w:r w:rsidRPr="00B93579">
        <w:rPr>
          <w:rFonts w:ascii="Arial" w:hAnsi="Arial" w:cs="Arial"/>
          <w:sz w:val="21"/>
          <w:szCs w:val="21"/>
          <w:lang w:val="en"/>
        </w:rPr>
        <w:t xml:space="preserve">HMI2 CNC interface, which maintains </w:t>
      </w:r>
      <w:r w:rsidRPr="004C0F4D">
        <w:rPr>
          <w:rFonts w:ascii="Arial" w:hAnsi="Arial" w:cs="Arial"/>
          <w:sz w:val="21"/>
          <w:szCs w:val="21"/>
          <w:lang w:val="en"/>
        </w:rPr>
        <w:t xml:space="preserve">the appealing look and feel of FANUC’s </w:t>
      </w:r>
      <w:proofErr w:type="spellStart"/>
      <w:r w:rsidR="00BA289B" w:rsidRPr="004C0F4D">
        <w:rPr>
          <w:rFonts w:ascii="Palatino Linotype" w:hAnsi="Palatino Linotype" w:cs="Arial"/>
          <w:i/>
          <w:iCs/>
          <w:sz w:val="21"/>
          <w:szCs w:val="21"/>
        </w:rPr>
        <w:t>i</w:t>
      </w:r>
      <w:proofErr w:type="spellEnd"/>
      <w:r w:rsidRPr="004C0F4D">
        <w:rPr>
          <w:rFonts w:ascii="Arial" w:hAnsi="Arial" w:cs="Arial"/>
          <w:sz w:val="21"/>
          <w:szCs w:val="21"/>
          <w:lang w:val="en"/>
        </w:rPr>
        <w:t xml:space="preserve">HMI but combines it with the familiar operability of legacy systems. </w:t>
      </w:r>
      <w:r w:rsidR="00D509CB" w:rsidRPr="004C0F4D">
        <w:rPr>
          <w:rFonts w:ascii="Arial" w:hAnsi="Arial" w:cs="Arial"/>
          <w:sz w:val="21"/>
          <w:szCs w:val="21"/>
        </w:rPr>
        <w:t>For every task, all interactions can be handled on one screen</w:t>
      </w:r>
      <w:r w:rsidR="00D509CB" w:rsidRPr="004C0F4D">
        <w:rPr>
          <w:rFonts w:ascii="Arial" w:hAnsi="Arial" w:cs="Arial"/>
          <w:sz w:val="21"/>
          <w:szCs w:val="21"/>
          <w:lang w:val="en"/>
        </w:rPr>
        <w:t xml:space="preserve"> so that there is no need to jump between several </w:t>
      </w:r>
      <w:r w:rsidR="00D509CB" w:rsidRPr="004C0F4D">
        <w:rPr>
          <w:rFonts w:ascii="Arial" w:hAnsi="Arial" w:cs="Arial"/>
          <w:sz w:val="21"/>
          <w:szCs w:val="21"/>
        </w:rPr>
        <w:t>of them</w:t>
      </w:r>
      <w:r w:rsidR="00D509CB" w:rsidRPr="004C0F4D">
        <w:rPr>
          <w:rFonts w:ascii="Arial" w:hAnsi="Arial" w:cs="Arial"/>
          <w:sz w:val="21"/>
          <w:szCs w:val="21"/>
          <w:lang w:val="en"/>
        </w:rPr>
        <w:t xml:space="preserve">.  </w:t>
      </w:r>
    </w:p>
    <w:p w14:paraId="0D39A374" w14:textId="4AA32042" w:rsidR="00B93579" w:rsidRPr="004C0F4D" w:rsidRDefault="00B93579" w:rsidP="00B93579">
      <w:pPr>
        <w:shd w:val="clear" w:color="auto" w:fill="FFFFFF"/>
        <w:spacing w:line="360" w:lineRule="auto"/>
        <w:outlineLvl w:val="0"/>
        <w:rPr>
          <w:rFonts w:ascii="Arial" w:eastAsia="Times New Roman" w:hAnsi="Arial" w:cs="Arial"/>
          <w:sz w:val="21"/>
          <w:szCs w:val="21"/>
        </w:rPr>
      </w:pPr>
      <w:r w:rsidRPr="004C0F4D">
        <w:rPr>
          <w:rFonts w:ascii="Arial" w:eastAsia="Times New Roman" w:hAnsi="Arial" w:cs="Arial"/>
          <w:sz w:val="21"/>
          <w:szCs w:val="21"/>
        </w:rPr>
        <w:t>The FS500</w:t>
      </w:r>
      <w:r w:rsidR="00BA289B" w:rsidRPr="004C0F4D">
        <w:rPr>
          <w:rFonts w:ascii="Arial" w:hAnsi="Arial" w:cs="Arial"/>
          <w:i/>
          <w:iCs/>
          <w:sz w:val="21"/>
          <w:szCs w:val="21"/>
        </w:rPr>
        <w:t>i</w:t>
      </w:r>
      <w:r w:rsidRPr="004C0F4D">
        <w:rPr>
          <w:rFonts w:ascii="Arial" w:hAnsi="Arial" w:cs="Arial"/>
          <w:i/>
          <w:iCs/>
          <w:sz w:val="21"/>
          <w:szCs w:val="21"/>
        </w:rPr>
        <w:t>-</w:t>
      </w:r>
      <w:r w:rsidRPr="004C0F4D">
        <w:rPr>
          <w:rFonts w:ascii="Arial" w:eastAsia="Times New Roman" w:hAnsi="Arial" w:cs="Arial"/>
          <w:sz w:val="21"/>
          <w:szCs w:val="21"/>
        </w:rPr>
        <w:t>A will also provide the</w:t>
      </w:r>
      <w:r w:rsidRPr="004C0F4D">
        <w:rPr>
          <w:rFonts w:ascii="Arial" w:hAnsi="Arial" w:cs="Arial"/>
          <w:sz w:val="21"/>
          <w:szCs w:val="21"/>
          <w:lang w:val="en"/>
        </w:rPr>
        <w:t xml:space="preserve"> potential to program PMC (programmable machine control) systems using ISO-defined Structured Text language, while a further new function is the simplification of processes that require programming in five axes. Specifically, using a special tool, the future FS</w:t>
      </w:r>
      <w:r w:rsidRPr="004C0F4D">
        <w:rPr>
          <w:rFonts w:ascii="Arial" w:eastAsia="Times New Roman" w:hAnsi="Arial" w:cs="Arial"/>
          <w:sz w:val="21"/>
          <w:szCs w:val="21"/>
        </w:rPr>
        <w:t>500</w:t>
      </w:r>
      <w:r w:rsidR="00BA289B" w:rsidRPr="004C0F4D">
        <w:rPr>
          <w:rFonts w:ascii="Arial" w:hAnsi="Arial" w:cs="Arial"/>
          <w:i/>
          <w:iCs/>
          <w:sz w:val="21"/>
          <w:szCs w:val="21"/>
        </w:rPr>
        <w:t>i</w:t>
      </w:r>
      <w:r w:rsidRPr="004C0F4D">
        <w:rPr>
          <w:rFonts w:ascii="Arial" w:hAnsi="Arial" w:cs="Arial"/>
          <w:i/>
          <w:iCs/>
          <w:sz w:val="21"/>
          <w:szCs w:val="21"/>
        </w:rPr>
        <w:t>-</w:t>
      </w:r>
      <w:r w:rsidRPr="004C0F4D">
        <w:rPr>
          <w:rFonts w:ascii="Arial" w:eastAsia="Times New Roman" w:hAnsi="Arial" w:cs="Arial"/>
          <w:sz w:val="21"/>
          <w:szCs w:val="21"/>
        </w:rPr>
        <w:t xml:space="preserve">A </w:t>
      </w:r>
      <w:r w:rsidRPr="004C0F4D">
        <w:rPr>
          <w:rFonts w:ascii="Arial" w:hAnsi="Arial" w:cs="Arial"/>
          <w:sz w:val="21"/>
          <w:szCs w:val="21"/>
          <w:lang w:val="en"/>
        </w:rPr>
        <w:t>offers the ability to accommodate any arbitrary</w:t>
      </w:r>
      <w:r w:rsidRPr="004C0F4D">
        <w:rPr>
          <w:rFonts w:ascii="Arial" w:eastAsia="Times New Roman" w:hAnsi="Arial" w:cs="Arial"/>
          <w:sz w:val="21"/>
          <w:szCs w:val="21"/>
        </w:rPr>
        <w:t xml:space="preserve"> machine kinematics. </w:t>
      </w:r>
    </w:p>
    <w:p w14:paraId="1E0E14AF" w14:textId="62FCC3A5" w:rsidR="00A0530F" w:rsidRPr="004C0F4D" w:rsidRDefault="00B93579" w:rsidP="008B48C3">
      <w:pPr>
        <w:shd w:val="clear" w:color="auto" w:fill="FFFFFF"/>
        <w:spacing w:line="360" w:lineRule="auto"/>
        <w:outlineLvl w:val="0"/>
        <w:rPr>
          <w:rFonts w:ascii="Arial" w:hAnsi="Arial" w:cs="Arial"/>
          <w:sz w:val="21"/>
          <w:szCs w:val="21"/>
          <w:lang w:val="en"/>
        </w:rPr>
      </w:pPr>
      <w:r w:rsidRPr="004C0F4D">
        <w:rPr>
          <w:rFonts w:ascii="Arial" w:eastAsia="Times New Roman" w:hAnsi="Arial" w:cs="Arial"/>
          <w:sz w:val="21"/>
          <w:szCs w:val="21"/>
          <w:shd w:val="clear" w:color="auto" w:fill="FFFFFF"/>
        </w:rPr>
        <w:t>On display at EMO in stand-alone and LCD-mounted format, the FS</w:t>
      </w:r>
      <w:r w:rsidRPr="004C0F4D">
        <w:rPr>
          <w:rFonts w:ascii="Arial" w:eastAsia="Times New Roman" w:hAnsi="Arial" w:cs="Arial"/>
          <w:sz w:val="21"/>
          <w:szCs w:val="21"/>
        </w:rPr>
        <w:t>500</w:t>
      </w:r>
      <w:r w:rsidR="00BA289B" w:rsidRPr="004C0F4D">
        <w:rPr>
          <w:rFonts w:ascii="Arial" w:hAnsi="Arial" w:cs="Arial"/>
          <w:i/>
          <w:iCs/>
          <w:sz w:val="21"/>
          <w:szCs w:val="21"/>
        </w:rPr>
        <w:t>i</w:t>
      </w:r>
      <w:r w:rsidRPr="004C0F4D">
        <w:rPr>
          <w:rFonts w:ascii="Arial" w:hAnsi="Arial" w:cs="Arial"/>
          <w:i/>
          <w:iCs/>
          <w:sz w:val="21"/>
          <w:szCs w:val="21"/>
        </w:rPr>
        <w:t>-</w:t>
      </w:r>
      <w:r w:rsidRPr="004C0F4D">
        <w:rPr>
          <w:rFonts w:ascii="Arial" w:eastAsia="Times New Roman" w:hAnsi="Arial" w:cs="Arial"/>
          <w:sz w:val="21"/>
          <w:szCs w:val="21"/>
        </w:rPr>
        <w:t xml:space="preserve">A series remains in development. And yet there is good news for those anxious to access some of its capabilities now as FANUC is constantly innovating to improve the capabilities of its products and therefore offers enhanced versions of the company’s current generation </w:t>
      </w:r>
      <w:r w:rsidR="00D509CB" w:rsidRPr="004C0F4D">
        <w:rPr>
          <w:rFonts w:ascii="Arial" w:eastAsia="Times New Roman" w:hAnsi="Arial" w:cs="Arial"/>
          <w:sz w:val="21"/>
          <w:szCs w:val="21"/>
        </w:rPr>
        <w:t xml:space="preserve">advanced </w:t>
      </w:r>
      <w:r w:rsidRPr="004C0F4D">
        <w:rPr>
          <w:rFonts w:ascii="Arial" w:eastAsia="Times New Roman" w:hAnsi="Arial" w:cs="Arial"/>
          <w:sz w:val="21"/>
          <w:szCs w:val="21"/>
        </w:rPr>
        <w:t>FS</w:t>
      </w:r>
      <w:r w:rsidRPr="004C0F4D">
        <w:rPr>
          <w:rFonts w:ascii="Arial" w:hAnsi="Arial" w:cs="Arial"/>
          <w:sz w:val="21"/>
          <w:szCs w:val="21"/>
          <w:lang w:val="en"/>
        </w:rPr>
        <w:t>30</w:t>
      </w:r>
      <w:proofErr w:type="spellStart"/>
      <w:r w:rsidR="00BA289B" w:rsidRPr="004C0F4D">
        <w:rPr>
          <w:rFonts w:ascii="Arial" w:hAnsi="Arial" w:cs="Arial"/>
          <w:i/>
          <w:iCs/>
          <w:sz w:val="21"/>
          <w:szCs w:val="21"/>
        </w:rPr>
        <w:t>i</w:t>
      </w:r>
      <w:proofErr w:type="spellEnd"/>
      <w:r w:rsidRPr="004C0F4D">
        <w:rPr>
          <w:rFonts w:ascii="Arial" w:hAnsi="Arial" w:cs="Arial"/>
          <w:sz w:val="21"/>
          <w:szCs w:val="21"/>
          <w:lang w:val="en"/>
        </w:rPr>
        <w:t>/31</w:t>
      </w:r>
      <w:proofErr w:type="spellStart"/>
      <w:r w:rsidR="00BA289B" w:rsidRPr="004C0F4D">
        <w:rPr>
          <w:rFonts w:ascii="Arial" w:hAnsi="Arial" w:cs="Arial"/>
          <w:i/>
          <w:iCs/>
          <w:sz w:val="21"/>
          <w:szCs w:val="21"/>
        </w:rPr>
        <w:t>i</w:t>
      </w:r>
      <w:proofErr w:type="spellEnd"/>
      <w:r w:rsidRPr="004C0F4D">
        <w:rPr>
          <w:rFonts w:ascii="Arial" w:hAnsi="Arial" w:cs="Arial"/>
          <w:sz w:val="21"/>
          <w:szCs w:val="21"/>
          <w:lang w:val="en"/>
        </w:rPr>
        <w:t>/32</w:t>
      </w:r>
      <w:proofErr w:type="spellStart"/>
      <w:r w:rsidR="00BA289B" w:rsidRPr="004C0F4D">
        <w:rPr>
          <w:rFonts w:ascii="Arial" w:hAnsi="Arial" w:cs="Arial"/>
          <w:i/>
          <w:iCs/>
          <w:sz w:val="21"/>
          <w:szCs w:val="21"/>
        </w:rPr>
        <w:t>i</w:t>
      </w:r>
      <w:proofErr w:type="spellEnd"/>
      <w:r w:rsidRPr="004C0F4D">
        <w:rPr>
          <w:rFonts w:ascii="Arial" w:eastAsia="Times New Roman" w:hAnsi="Arial" w:cs="Arial"/>
          <w:sz w:val="21"/>
          <w:szCs w:val="21"/>
        </w:rPr>
        <w:t>-</w:t>
      </w:r>
      <w:r w:rsidRPr="004C0F4D">
        <w:rPr>
          <w:rFonts w:ascii="Arial" w:hAnsi="Arial" w:cs="Arial"/>
          <w:sz w:val="21"/>
          <w:szCs w:val="21"/>
          <w:lang w:val="en"/>
        </w:rPr>
        <w:t xml:space="preserve">B Plus and </w:t>
      </w:r>
      <w:r w:rsidR="00D509CB" w:rsidRPr="004C0F4D">
        <w:rPr>
          <w:rFonts w:ascii="Arial" w:hAnsi="Arial" w:cs="Arial"/>
          <w:sz w:val="21"/>
          <w:szCs w:val="21"/>
        </w:rPr>
        <w:t xml:space="preserve">standard </w:t>
      </w:r>
      <w:r w:rsidRPr="004C0F4D">
        <w:rPr>
          <w:rFonts w:ascii="Arial" w:hAnsi="Arial" w:cs="Arial"/>
          <w:sz w:val="21"/>
          <w:szCs w:val="21"/>
          <w:lang w:val="en"/>
        </w:rPr>
        <w:t>FS0</w:t>
      </w:r>
      <w:proofErr w:type="spellStart"/>
      <w:r w:rsidR="00BA289B" w:rsidRPr="004C0F4D">
        <w:rPr>
          <w:rFonts w:ascii="Arial" w:hAnsi="Arial" w:cs="Arial"/>
          <w:i/>
          <w:iCs/>
          <w:sz w:val="21"/>
          <w:szCs w:val="21"/>
        </w:rPr>
        <w:t>i</w:t>
      </w:r>
      <w:proofErr w:type="spellEnd"/>
      <w:r w:rsidRPr="004C0F4D">
        <w:rPr>
          <w:rFonts w:ascii="Arial" w:hAnsi="Arial" w:cs="Arial"/>
          <w:sz w:val="21"/>
          <w:szCs w:val="21"/>
          <w:lang w:val="en"/>
        </w:rPr>
        <w:t xml:space="preserve">-F Plus CNC solutions. </w:t>
      </w:r>
    </w:p>
    <w:p w14:paraId="74DAF0D2" w14:textId="6BD121DB" w:rsidR="008B48C3" w:rsidRPr="004C0F4D" w:rsidRDefault="00B93579" w:rsidP="008B48C3">
      <w:pPr>
        <w:shd w:val="clear" w:color="auto" w:fill="FFFFFF"/>
        <w:spacing w:line="360" w:lineRule="auto"/>
        <w:outlineLvl w:val="0"/>
        <w:rPr>
          <w:rFonts w:ascii="Arial" w:hAnsi="Arial" w:cs="Arial"/>
          <w:bCs/>
          <w:sz w:val="21"/>
          <w:szCs w:val="21"/>
          <w:lang w:val="en"/>
        </w:rPr>
      </w:pPr>
      <w:r w:rsidRPr="004C0F4D">
        <w:rPr>
          <w:rFonts w:ascii="Arial" w:hAnsi="Arial" w:cs="Arial"/>
          <w:sz w:val="21"/>
          <w:szCs w:val="21"/>
          <w:lang w:val="en"/>
        </w:rPr>
        <w:t>Several of the latest improvements for these series will also feature in the FS</w:t>
      </w:r>
      <w:r w:rsidRPr="004C0F4D">
        <w:rPr>
          <w:rFonts w:ascii="Arial" w:eastAsia="Times New Roman" w:hAnsi="Arial" w:cs="Arial"/>
          <w:sz w:val="21"/>
          <w:szCs w:val="21"/>
        </w:rPr>
        <w:t>500</w:t>
      </w:r>
      <w:r w:rsidR="00BA289B" w:rsidRPr="004C0F4D">
        <w:rPr>
          <w:rFonts w:ascii="Arial" w:hAnsi="Arial" w:cs="Arial"/>
          <w:i/>
          <w:iCs/>
          <w:sz w:val="21"/>
          <w:szCs w:val="21"/>
        </w:rPr>
        <w:t>i</w:t>
      </w:r>
      <w:r w:rsidRPr="004C0F4D">
        <w:rPr>
          <w:rFonts w:ascii="Arial" w:hAnsi="Arial" w:cs="Arial"/>
          <w:i/>
          <w:iCs/>
          <w:sz w:val="21"/>
          <w:szCs w:val="21"/>
        </w:rPr>
        <w:t>-</w:t>
      </w:r>
      <w:r w:rsidRPr="004C0F4D">
        <w:rPr>
          <w:rFonts w:ascii="Arial" w:eastAsia="Times New Roman" w:hAnsi="Arial" w:cs="Arial"/>
          <w:sz w:val="21"/>
          <w:szCs w:val="21"/>
        </w:rPr>
        <w:t xml:space="preserve">A, such as </w:t>
      </w:r>
      <w:r w:rsidRPr="004C0F4D">
        <w:rPr>
          <w:rFonts w:ascii="Arial" w:hAnsi="Arial" w:cs="Arial"/>
          <w:bCs/>
          <w:sz w:val="21"/>
          <w:szCs w:val="21"/>
          <w:lang w:val="en"/>
        </w:rPr>
        <w:t>functions for energy saving and digital twin technology, providing direct end-user benefits.</w:t>
      </w:r>
      <w:r w:rsidR="008B48C3" w:rsidRPr="004C0F4D">
        <w:rPr>
          <w:rFonts w:ascii="Arial" w:hAnsi="Arial" w:cs="Arial"/>
          <w:bCs/>
          <w:sz w:val="21"/>
          <w:szCs w:val="21"/>
          <w:lang w:val="en"/>
        </w:rPr>
        <w:t xml:space="preserve"> The new CPU, combined with newly introduced features and capabilities, improves basic </w:t>
      </w:r>
      <w:proofErr w:type="gramStart"/>
      <w:r w:rsidR="008B48C3" w:rsidRPr="004C0F4D">
        <w:rPr>
          <w:rFonts w:ascii="Arial" w:hAnsi="Arial" w:cs="Arial"/>
          <w:bCs/>
          <w:sz w:val="21"/>
          <w:szCs w:val="21"/>
          <w:lang w:val="en"/>
        </w:rPr>
        <w:t>performance</w:t>
      </w:r>
      <w:proofErr w:type="gramEnd"/>
      <w:r w:rsidR="008B48C3" w:rsidRPr="004C0F4D">
        <w:rPr>
          <w:rFonts w:ascii="Arial" w:hAnsi="Arial" w:cs="Arial"/>
          <w:bCs/>
          <w:sz w:val="21"/>
          <w:szCs w:val="21"/>
          <w:lang w:val="en"/>
        </w:rPr>
        <w:t xml:space="preserve"> and drives cycle time reductions.</w:t>
      </w:r>
    </w:p>
    <w:p w14:paraId="7A380A83" w14:textId="711278B9" w:rsidR="00B93579" w:rsidRPr="00B93579" w:rsidRDefault="00B93579" w:rsidP="00B93579">
      <w:pPr>
        <w:shd w:val="clear" w:color="auto" w:fill="FFFFFF"/>
        <w:spacing w:line="360" w:lineRule="auto"/>
        <w:outlineLvl w:val="0"/>
        <w:rPr>
          <w:rFonts w:ascii="Arial" w:hAnsi="Arial" w:cs="Arial"/>
          <w:bCs/>
          <w:sz w:val="21"/>
          <w:szCs w:val="21"/>
          <w:lang w:val="en"/>
        </w:rPr>
      </w:pPr>
      <w:r w:rsidRPr="004C0F4D">
        <w:rPr>
          <w:rFonts w:ascii="Arial" w:hAnsi="Arial" w:cs="Arial"/>
          <w:bCs/>
          <w:sz w:val="21"/>
          <w:szCs w:val="21"/>
          <w:lang w:val="en"/>
        </w:rPr>
        <w:t xml:space="preserve">FANUC </w:t>
      </w:r>
      <w:r w:rsidRPr="004C0F4D">
        <w:rPr>
          <w:rFonts w:ascii="Arial" w:hAnsi="Arial" w:cs="Arial"/>
          <w:sz w:val="21"/>
          <w:szCs w:val="21"/>
          <w:lang w:val="en"/>
        </w:rPr>
        <w:t>α</w:t>
      </w:r>
      <w:proofErr w:type="spellStart"/>
      <w:r w:rsidR="00BA289B" w:rsidRPr="004C0F4D">
        <w:rPr>
          <w:rFonts w:ascii="Arial" w:hAnsi="Arial" w:cs="Arial"/>
          <w:i/>
          <w:iCs/>
          <w:sz w:val="21"/>
          <w:szCs w:val="21"/>
        </w:rPr>
        <w:t>i</w:t>
      </w:r>
      <w:proofErr w:type="spellEnd"/>
      <w:r w:rsidRPr="004C0F4D">
        <w:rPr>
          <w:rFonts w:ascii="Arial" w:hAnsi="Arial" w:cs="Arial"/>
          <w:sz w:val="21"/>
          <w:szCs w:val="21"/>
          <w:lang w:val="en"/>
        </w:rPr>
        <w:t xml:space="preserve">-D series SERVO is the company’s new servo system increasing high speed and high precision performance. And it offers not only integrated power regeneration capability but also a </w:t>
      </w:r>
      <w:r w:rsidRPr="00B93579">
        <w:rPr>
          <w:rFonts w:ascii="Arial" w:hAnsi="Arial" w:cs="Arial"/>
          <w:sz w:val="21"/>
          <w:szCs w:val="21"/>
          <w:lang w:val="en"/>
        </w:rPr>
        <w:t xml:space="preserve">10% reduction in power loss across the servo control system. As a result, users can expect the same performance with less electricity consumption, delivering </w:t>
      </w:r>
      <w:r w:rsidR="00BA289B">
        <w:rPr>
          <w:rFonts w:ascii="Arial" w:hAnsi="Arial" w:cs="Arial"/>
          <w:sz w:val="21"/>
          <w:szCs w:val="21"/>
          <w:lang w:val="en"/>
        </w:rPr>
        <w:t>energy savings</w:t>
      </w:r>
      <w:r w:rsidRPr="00B93579">
        <w:rPr>
          <w:rFonts w:ascii="Arial" w:hAnsi="Arial" w:cs="Arial"/>
          <w:sz w:val="21"/>
          <w:szCs w:val="21"/>
          <w:lang w:val="en"/>
        </w:rPr>
        <w:t xml:space="preserve"> and reduced </w:t>
      </w:r>
      <w:r w:rsidRPr="00B93579">
        <w:rPr>
          <w:rFonts w:ascii="Arial" w:hAnsi="Arial" w:cs="Arial"/>
          <w:sz w:val="21"/>
          <w:szCs w:val="21"/>
          <w:lang w:val="en"/>
        </w:rPr>
        <w:lastRenderedPageBreak/>
        <w:t>carbon footprint.</w:t>
      </w:r>
      <w:r w:rsidRPr="00B93579">
        <w:rPr>
          <w:rFonts w:ascii="Arial" w:hAnsi="Arial" w:cs="Arial"/>
          <w:bCs/>
          <w:sz w:val="21"/>
          <w:szCs w:val="21"/>
          <w:lang w:val="en"/>
        </w:rPr>
        <w:t xml:space="preserve"> FANUC </w:t>
      </w:r>
      <w:r w:rsidRPr="00B93579">
        <w:rPr>
          <w:rFonts w:ascii="Arial" w:hAnsi="Arial" w:cs="Arial"/>
          <w:sz w:val="21"/>
          <w:szCs w:val="21"/>
          <w:lang w:val="en"/>
        </w:rPr>
        <w:t>α</w:t>
      </w:r>
      <w:proofErr w:type="spellStart"/>
      <w:r w:rsidR="00BA289B" w:rsidRPr="00BA289B">
        <w:rPr>
          <w:rFonts w:ascii="Palatino Linotype" w:hAnsi="Palatino Linotype" w:cs="Arial"/>
          <w:i/>
          <w:iCs/>
          <w:sz w:val="21"/>
          <w:szCs w:val="21"/>
        </w:rPr>
        <w:t>i</w:t>
      </w:r>
      <w:proofErr w:type="spellEnd"/>
      <w:r w:rsidRPr="00B93579">
        <w:rPr>
          <w:rFonts w:ascii="Arial" w:hAnsi="Arial" w:cs="Arial"/>
          <w:sz w:val="21"/>
          <w:szCs w:val="21"/>
          <w:lang w:val="en"/>
        </w:rPr>
        <w:t>-D series SERVO will be available with FANUC’s enhanced current-generation CNC systems, as well as the future FS</w:t>
      </w:r>
      <w:r w:rsidRPr="00B93579">
        <w:rPr>
          <w:rFonts w:ascii="Arial" w:eastAsia="Times New Roman" w:hAnsi="Arial" w:cs="Arial"/>
          <w:sz w:val="21"/>
          <w:szCs w:val="21"/>
        </w:rPr>
        <w:t>500</w:t>
      </w:r>
      <w:r w:rsidR="00BA289B" w:rsidRPr="00BA289B">
        <w:rPr>
          <w:rFonts w:ascii="Palatino Linotype" w:hAnsi="Palatino Linotype" w:cs="Arial"/>
          <w:i/>
          <w:iCs/>
          <w:sz w:val="21"/>
          <w:szCs w:val="21"/>
        </w:rPr>
        <w:t>i</w:t>
      </w:r>
      <w:r w:rsidRPr="00B93579">
        <w:rPr>
          <w:rFonts w:ascii="Arial" w:eastAsia="Times New Roman" w:hAnsi="Arial" w:cs="Arial"/>
          <w:sz w:val="21"/>
          <w:szCs w:val="21"/>
        </w:rPr>
        <w:t>-A series.</w:t>
      </w:r>
    </w:p>
    <w:p w14:paraId="52F84D15" w14:textId="4B20F11A" w:rsidR="00B93579" w:rsidRPr="00B93579" w:rsidRDefault="00B93579" w:rsidP="00B93579">
      <w:pPr>
        <w:shd w:val="clear" w:color="auto" w:fill="FFFFFF"/>
        <w:spacing w:line="360" w:lineRule="auto"/>
        <w:outlineLvl w:val="0"/>
        <w:rPr>
          <w:rFonts w:ascii="Arial" w:hAnsi="Arial" w:cs="Arial"/>
          <w:sz w:val="21"/>
          <w:szCs w:val="21"/>
          <w:lang w:val="en"/>
        </w:rPr>
      </w:pPr>
      <w:r w:rsidRPr="00B93579">
        <w:rPr>
          <w:rFonts w:ascii="Arial" w:hAnsi="Arial" w:cs="Arial"/>
          <w:bCs/>
          <w:sz w:val="21"/>
          <w:szCs w:val="21"/>
          <w:lang w:val="en"/>
        </w:rPr>
        <w:t xml:space="preserve">The same is true of CNC Reflection Studio, where end users can take advantage of a feature-rich digital twin environment to </w:t>
      </w:r>
      <w:r w:rsidRPr="00B93579">
        <w:rPr>
          <w:rFonts w:ascii="Arial" w:hAnsi="Arial" w:cs="Arial"/>
          <w:sz w:val="21"/>
          <w:szCs w:val="21"/>
          <w:lang w:val="en"/>
        </w:rPr>
        <w:t xml:space="preserve">simulate all machine processes, even high-speed ones, in a safe and reliable way. The analysis of G-codes and interpolation processes is equivalent to using the actual control system thanks to co-operation with FANUC CNC GUIDE 2 software. Pre-checking machining programs has never been more convenient or reliable. </w:t>
      </w:r>
    </w:p>
    <w:p w14:paraId="1567FD0C" w14:textId="77777777" w:rsidR="008E6EAF" w:rsidRDefault="008E6EAF" w:rsidP="008E6EAF">
      <w:pPr>
        <w:pStyle w:val="Heading1"/>
        <w:spacing w:line="276" w:lineRule="auto"/>
        <w:jc w:val="both"/>
        <w:rPr>
          <w:rFonts w:ascii="Arial" w:eastAsia="Lucida Sans Unicode" w:hAnsi="Arial" w:cs="Arial"/>
          <w:b w:val="0"/>
          <w:bCs w:val="0"/>
          <w:kern w:val="1"/>
          <w:sz w:val="21"/>
          <w:szCs w:val="21"/>
        </w:rPr>
      </w:pPr>
    </w:p>
    <w:p w14:paraId="670B374B" w14:textId="444E92F1" w:rsidR="00D8237C" w:rsidRPr="00E0095B" w:rsidRDefault="00D8237C" w:rsidP="008E6EAF">
      <w:pPr>
        <w:pStyle w:val="Heading1"/>
        <w:spacing w:line="276" w:lineRule="auto"/>
        <w:jc w:val="both"/>
        <w:rPr>
          <w:rFonts w:ascii="Arial" w:hAnsi="Arial" w:cs="Arial"/>
          <w:sz w:val="24"/>
          <w:szCs w:val="24"/>
        </w:rPr>
      </w:pPr>
      <w:r w:rsidRPr="00E0095B">
        <w:rPr>
          <w:rFonts w:ascii="Arial" w:hAnsi="Arial" w:cs="Arial"/>
          <w:sz w:val="24"/>
          <w:szCs w:val="24"/>
        </w:rPr>
        <w:t>About FANUC</w:t>
      </w:r>
    </w:p>
    <w:p w14:paraId="34551D66" w14:textId="09610FB1" w:rsidR="00D8237C" w:rsidRPr="00D8237C" w:rsidRDefault="00D8237C" w:rsidP="00D8237C">
      <w:pPr>
        <w:pStyle w:val="FNCBodytext0"/>
      </w:pPr>
      <w:r w:rsidRPr="00D8237C">
        <w:t xml:space="preserve">The FANUC Corporation is one of the worldwide leaders in factory automation for CNC control systems, </w:t>
      </w:r>
      <w:proofErr w:type="gramStart"/>
      <w:r w:rsidRPr="00D8237C">
        <w:t>robots</w:t>
      </w:r>
      <w:proofErr w:type="gramEnd"/>
      <w:r w:rsidRPr="00D8237C">
        <w:t xml:space="preserve"> and productio</w:t>
      </w:r>
      <w:r w:rsidR="00390E45">
        <w:t>n machinery (ROBODRILL, ROBOCUT and</w:t>
      </w:r>
      <w:r w:rsidRPr="00D8237C">
        <w:t xml:space="preserve"> ROBOSHOT). Since 1956, FANUC is the pioneer in the development of numerically controlled machines in the automation industry. With </w:t>
      </w:r>
      <w:r w:rsidR="008B438A">
        <w:t xml:space="preserve">more than </w:t>
      </w:r>
      <w:r w:rsidRPr="00D8237C">
        <w:t>2</w:t>
      </w:r>
      <w:r w:rsidR="00105968">
        <w:t>6</w:t>
      </w:r>
      <w:r w:rsidR="008B438A">
        <w:t>0</w:t>
      </w:r>
      <w:r w:rsidRPr="00D8237C">
        <w:t xml:space="preserve"> FANUC </w:t>
      </w:r>
      <w:r w:rsidR="00AF10B4">
        <w:t>locations</w:t>
      </w:r>
      <w:r w:rsidR="00D63523">
        <w:t xml:space="preserve"> worldwide and more than 8</w:t>
      </w:r>
      <w:r w:rsidRPr="00D8237C">
        <w:t>,</w:t>
      </w:r>
      <w:r w:rsidR="00105968">
        <w:t>0</w:t>
      </w:r>
      <w:r w:rsidRPr="00D8237C">
        <w:t xml:space="preserve">00 employees, FANUC offers a dense network in sales, technical support, research &amp; development, logistics and customer service. </w:t>
      </w:r>
    </w:p>
    <w:p w14:paraId="4055B423" w14:textId="77777777" w:rsidR="00D8237C" w:rsidRDefault="00D8237C" w:rsidP="00D8237C">
      <w:pPr>
        <w:pStyle w:val="FNCBodytext0"/>
      </w:pPr>
    </w:p>
    <w:p w14:paraId="32EC73A3" w14:textId="77777777" w:rsidR="00D8237C" w:rsidRPr="00C57703" w:rsidRDefault="00D8237C" w:rsidP="00D8237C">
      <w:pPr>
        <w:pStyle w:val="FNCBodytext0"/>
        <w:rPr>
          <w:b/>
        </w:rPr>
      </w:pPr>
      <w:r w:rsidRPr="00C57703">
        <w:rPr>
          <w:b/>
        </w:rPr>
        <w:t>For more information, please contact:</w:t>
      </w:r>
    </w:p>
    <w:p w14:paraId="341D14A6" w14:textId="77777777" w:rsidR="00D8237C" w:rsidRPr="00105968" w:rsidRDefault="00D8237C" w:rsidP="00D8237C">
      <w:pPr>
        <w:pStyle w:val="FNCBodytext0"/>
        <w:rPr>
          <w:b/>
          <w:lang w:val="de-DE"/>
        </w:rPr>
      </w:pPr>
      <w:r w:rsidRPr="00105968">
        <w:rPr>
          <w:lang w:val="de-DE"/>
        </w:rPr>
        <w:t xml:space="preserve">FANUC Europe Corporation S.A. </w:t>
      </w:r>
    </w:p>
    <w:p w14:paraId="5AADF560" w14:textId="77777777" w:rsidR="00D8237C" w:rsidRPr="0018012C" w:rsidRDefault="00D8237C" w:rsidP="00D8237C">
      <w:pPr>
        <w:pStyle w:val="FNCBodytext0"/>
        <w:rPr>
          <w:b/>
          <w:lang w:val="de-DE"/>
        </w:rPr>
      </w:pPr>
      <w:r w:rsidRPr="0018012C">
        <w:rPr>
          <w:lang w:val="de-DE"/>
        </w:rPr>
        <w:t xml:space="preserve">7, </w:t>
      </w:r>
      <w:proofErr w:type="spellStart"/>
      <w:r w:rsidRPr="0018012C">
        <w:rPr>
          <w:lang w:val="de-DE"/>
        </w:rPr>
        <w:t>rue</w:t>
      </w:r>
      <w:proofErr w:type="spellEnd"/>
      <w:r w:rsidRPr="0018012C">
        <w:rPr>
          <w:lang w:val="de-DE"/>
        </w:rPr>
        <w:t xml:space="preserve"> Benedikt Zender, L-6468 Echternach, Luxembourg </w:t>
      </w:r>
    </w:p>
    <w:p w14:paraId="5EAB523E" w14:textId="77777777" w:rsidR="00D8237C" w:rsidRPr="00D8237C" w:rsidRDefault="00D8237C" w:rsidP="00D8237C">
      <w:pPr>
        <w:pStyle w:val="FNCBodytext0"/>
        <w:rPr>
          <w:b/>
        </w:rPr>
      </w:pPr>
      <w:r w:rsidRPr="00D8237C">
        <w:t>Phone: + 352 (0)72 7777-0</w:t>
      </w:r>
    </w:p>
    <w:p w14:paraId="6D7F03B7" w14:textId="77777777" w:rsidR="00D8237C" w:rsidRPr="00D8237C" w:rsidRDefault="00D8237C" w:rsidP="00D8237C">
      <w:pPr>
        <w:pStyle w:val="FNCBodytext0"/>
        <w:rPr>
          <w:b/>
        </w:rPr>
      </w:pPr>
      <w:r w:rsidRPr="00D8237C">
        <w:t xml:space="preserve">Email </w:t>
      </w:r>
      <w:hyperlink r:id="rId13" w:history="1">
        <w:r w:rsidRPr="00D8237C">
          <w:rPr>
            <w:rStyle w:val="Hyperlink"/>
            <w:sz w:val="20"/>
            <w:szCs w:val="20"/>
          </w:rPr>
          <w:t>pr@fanuc.eu</w:t>
        </w:r>
      </w:hyperlink>
    </w:p>
    <w:p w14:paraId="227FB514" w14:textId="7024EB57" w:rsidR="008B1FA9" w:rsidRPr="00D8237C" w:rsidRDefault="00D8237C" w:rsidP="00D8237C">
      <w:pPr>
        <w:pStyle w:val="FNCBodytext0"/>
      </w:pPr>
      <w:r w:rsidRPr="00D8237C">
        <w:t xml:space="preserve">Home: </w:t>
      </w:r>
      <w:hyperlink r:id="rId14" w:history="1">
        <w:r w:rsidRPr="00D8237C">
          <w:rPr>
            <w:rStyle w:val="Hyperlink"/>
            <w:sz w:val="20"/>
            <w:szCs w:val="20"/>
          </w:rPr>
          <w:t>www.fanuc.eu</w:t>
        </w:r>
      </w:hyperlink>
    </w:p>
    <w:sectPr w:rsidR="008B1FA9" w:rsidRPr="00D8237C">
      <w:pgSz w:w="11906" w:h="16838"/>
      <w:pgMar w:top="1440" w:right="1440" w:bottom="1440" w:left="1440" w:header="720" w:footer="720"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3D237" w14:textId="77777777" w:rsidR="00247AC1" w:rsidRDefault="00247AC1" w:rsidP="00D63523">
      <w:pPr>
        <w:spacing w:after="0" w:line="240" w:lineRule="auto"/>
      </w:pPr>
      <w:r>
        <w:separator/>
      </w:r>
    </w:p>
  </w:endnote>
  <w:endnote w:type="continuationSeparator" w:id="0">
    <w:p w14:paraId="4F9C9257" w14:textId="77777777" w:rsidR="00247AC1" w:rsidRDefault="00247AC1" w:rsidP="00D6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21126" w14:textId="77777777" w:rsidR="00247AC1" w:rsidRDefault="00247AC1" w:rsidP="00D63523">
      <w:pPr>
        <w:spacing w:after="0" w:line="240" w:lineRule="auto"/>
      </w:pPr>
      <w:r>
        <w:separator/>
      </w:r>
    </w:p>
  </w:footnote>
  <w:footnote w:type="continuationSeparator" w:id="0">
    <w:p w14:paraId="0B780012" w14:textId="77777777" w:rsidR="00247AC1" w:rsidRDefault="00247AC1" w:rsidP="00D63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A5F9C"/>
    <w:multiLevelType w:val="hybridMultilevel"/>
    <w:tmpl w:val="661EF19E"/>
    <w:lvl w:ilvl="0" w:tplc="E03AD622">
      <w:numFmt w:val="bullet"/>
      <w:lvlText w:val="-"/>
      <w:lvlJc w:val="left"/>
      <w:pPr>
        <w:ind w:left="1080" w:hanging="360"/>
      </w:pPr>
      <w:rPr>
        <w:rFonts w:ascii="Calibri Light" w:eastAsia="Lucida Sans Unicode" w:hAnsi="Calibri Light"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5445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B4D"/>
    <w:rsid w:val="0000245A"/>
    <w:rsid w:val="0001087A"/>
    <w:rsid w:val="000117C6"/>
    <w:rsid w:val="00011A16"/>
    <w:rsid w:val="00012EB5"/>
    <w:rsid w:val="00013095"/>
    <w:rsid w:val="00017461"/>
    <w:rsid w:val="00031730"/>
    <w:rsid w:val="000334E8"/>
    <w:rsid w:val="000339F0"/>
    <w:rsid w:val="00034837"/>
    <w:rsid w:val="000370C7"/>
    <w:rsid w:val="00040538"/>
    <w:rsid w:val="00045DB4"/>
    <w:rsid w:val="000521D9"/>
    <w:rsid w:val="000631B1"/>
    <w:rsid w:val="00074B8E"/>
    <w:rsid w:val="000852B1"/>
    <w:rsid w:val="00096AC8"/>
    <w:rsid w:val="000A517E"/>
    <w:rsid w:val="000C79B2"/>
    <w:rsid w:val="000D31E7"/>
    <w:rsid w:val="000D4FF6"/>
    <w:rsid w:val="000E6E1E"/>
    <w:rsid w:val="000F43A8"/>
    <w:rsid w:val="00105968"/>
    <w:rsid w:val="00107D79"/>
    <w:rsid w:val="001210C4"/>
    <w:rsid w:val="00127E24"/>
    <w:rsid w:val="00127F40"/>
    <w:rsid w:val="0013536B"/>
    <w:rsid w:val="00141ECF"/>
    <w:rsid w:val="00143F49"/>
    <w:rsid w:val="0014576B"/>
    <w:rsid w:val="0015002B"/>
    <w:rsid w:val="00152ADA"/>
    <w:rsid w:val="0015499E"/>
    <w:rsid w:val="00157A1A"/>
    <w:rsid w:val="00164576"/>
    <w:rsid w:val="00166190"/>
    <w:rsid w:val="00172E83"/>
    <w:rsid w:val="001775B1"/>
    <w:rsid w:val="00183FE4"/>
    <w:rsid w:val="001854A5"/>
    <w:rsid w:val="001B275A"/>
    <w:rsid w:val="001C1BEA"/>
    <w:rsid w:val="001C20D4"/>
    <w:rsid w:val="001C22E0"/>
    <w:rsid w:val="001C30F8"/>
    <w:rsid w:val="001D7F04"/>
    <w:rsid w:val="001F3F06"/>
    <w:rsid w:val="001F75F1"/>
    <w:rsid w:val="00204552"/>
    <w:rsid w:val="002169D2"/>
    <w:rsid w:val="002360D2"/>
    <w:rsid w:val="002365A4"/>
    <w:rsid w:val="00241131"/>
    <w:rsid w:val="002477B6"/>
    <w:rsid w:val="00247AC1"/>
    <w:rsid w:val="00254F65"/>
    <w:rsid w:val="00271859"/>
    <w:rsid w:val="00287E3C"/>
    <w:rsid w:val="002926C9"/>
    <w:rsid w:val="00292CF9"/>
    <w:rsid w:val="002B141D"/>
    <w:rsid w:val="002C449A"/>
    <w:rsid w:val="002C5EFF"/>
    <w:rsid w:val="002C6CD0"/>
    <w:rsid w:val="002D6A16"/>
    <w:rsid w:val="002E330B"/>
    <w:rsid w:val="002F0E11"/>
    <w:rsid w:val="002F3B34"/>
    <w:rsid w:val="003004B5"/>
    <w:rsid w:val="00312D81"/>
    <w:rsid w:val="00315938"/>
    <w:rsid w:val="00326ADC"/>
    <w:rsid w:val="003338CD"/>
    <w:rsid w:val="003373D0"/>
    <w:rsid w:val="00342E5C"/>
    <w:rsid w:val="0036252B"/>
    <w:rsid w:val="003678EF"/>
    <w:rsid w:val="003801A1"/>
    <w:rsid w:val="00380F06"/>
    <w:rsid w:val="00385FC3"/>
    <w:rsid w:val="00386E98"/>
    <w:rsid w:val="00387AFA"/>
    <w:rsid w:val="00390E45"/>
    <w:rsid w:val="00393C2B"/>
    <w:rsid w:val="00394B67"/>
    <w:rsid w:val="00395942"/>
    <w:rsid w:val="003A7206"/>
    <w:rsid w:val="003C2AD5"/>
    <w:rsid w:val="003C52F3"/>
    <w:rsid w:val="003D318E"/>
    <w:rsid w:val="003D4530"/>
    <w:rsid w:val="003E224E"/>
    <w:rsid w:val="003E2E8C"/>
    <w:rsid w:val="003F109D"/>
    <w:rsid w:val="00401FBE"/>
    <w:rsid w:val="0040443A"/>
    <w:rsid w:val="00407511"/>
    <w:rsid w:val="0042140B"/>
    <w:rsid w:val="004301CE"/>
    <w:rsid w:val="00435FC8"/>
    <w:rsid w:val="00440195"/>
    <w:rsid w:val="00441344"/>
    <w:rsid w:val="00441CDF"/>
    <w:rsid w:val="00451484"/>
    <w:rsid w:val="00453E26"/>
    <w:rsid w:val="00455236"/>
    <w:rsid w:val="00460CA2"/>
    <w:rsid w:val="004775F4"/>
    <w:rsid w:val="004B132F"/>
    <w:rsid w:val="004C067D"/>
    <w:rsid w:val="004C0F4D"/>
    <w:rsid w:val="004C4A09"/>
    <w:rsid w:val="004D4212"/>
    <w:rsid w:val="004E11BE"/>
    <w:rsid w:val="004F2B94"/>
    <w:rsid w:val="004F2E24"/>
    <w:rsid w:val="004F45AD"/>
    <w:rsid w:val="00500E10"/>
    <w:rsid w:val="0050259C"/>
    <w:rsid w:val="00511DB1"/>
    <w:rsid w:val="00512FB6"/>
    <w:rsid w:val="00513089"/>
    <w:rsid w:val="00513259"/>
    <w:rsid w:val="00516785"/>
    <w:rsid w:val="00521709"/>
    <w:rsid w:val="0053477F"/>
    <w:rsid w:val="00535024"/>
    <w:rsid w:val="00543BBD"/>
    <w:rsid w:val="00545FF1"/>
    <w:rsid w:val="00564CC7"/>
    <w:rsid w:val="00581A0D"/>
    <w:rsid w:val="005820C9"/>
    <w:rsid w:val="00590914"/>
    <w:rsid w:val="005A0E07"/>
    <w:rsid w:val="005B07AD"/>
    <w:rsid w:val="005B08E6"/>
    <w:rsid w:val="005C1007"/>
    <w:rsid w:val="005D74C1"/>
    <w:rsid w:val="005E1A61"/>
    <w:rsid w:val="005E24E8"/>
    <w:rsid w:val="005E4372"/>
    <w:rsid w:val="005E460E"/>
    <w:rsid w:val="005F2502"/>
    <w:rsid w:val="00600395"/>
    <w:rsid w:val="00601CB7"/>
    <w:rsid w:val="00607A4E"/>
    <w:rsid w:val="00611D19"/>
    <w:rsid w:val="00616A5D"/>
    <w:rsid w:val="006359C7"/>
    <w:rsid w:val="0063711A"/>
    <w:rsid w:val="0065420B"/>
    <w:rsid w:val="006861A1"/>
    <w:rsid w:val="0068693E"/>
    <w:rsid w:val="00697475"/>
    <w:rsid w:val="006A5509"/>
    <w:rsid w:val="006B36FB"/>
    <w:rsid w:val="006D5055"/>
    <w:rsid w:val="006D515A"/>
    <w:rsid w:val="006D70B8"/>
    <w:rsid w:val="006E4776"/>
    <w:rsid w:val="006F693A"/>
    <w:rsid w:val="0070337D"/>
    <w:rsid w:val="00704119"/>
    <w:rsid w:val="007061A8"/>
    <w:rsid w:val="00712229"/>
    <w:rsid w:val="007133B3"/>
    <w:rsid w:val="007153C7"/>
    <w:rsid w:val="00723CEB"/>
    <w:rsid w:val="00732024"/>
    <w:rsid w:val="00734A49"/>
    <w:rsid w:val="00734E5E"/>
    <w:rsid w:val="00746000"/>
    <w:rsid w:val="007577F4"/>
    <w:rsid w:val="00770A49"/>
    <w:rsid w:val="00770CF1"/>
    <w:rsid w:val="00783941"/>
    <w:rsid w:val="007A534F"/>
    <w:rsid w:val="007B009D"/>
    <w:rsid w:val="007B1905"/>
    <w:rsid w:val="007B1A81"/>
    <w:rsid w:val="007D5094"/>
    <w:rsid w:val="00800020"/>
    <w:rsid w:val="00815D5E"/>
    <w:rsid w:val="008266E2"/>
    <w:rsid w:val="00837160"/>
    <w:rsid w:val="0084632C"/>
    <w:rsid w:val="00851F81"/>
    <w:rsid w:val="0085405B"/>
    <w:rsid w:val="008656BB"/>
    <w:rsid w:val="00871ADA"/>
    <w:rsid w:val="00881523"/>
    <w:rsid w:val="008826F5"/>
    <w:rsid w:val="00882D2B"/>
    <w:rsid w:val="0088391F"/>
    <w:rsid w:val="00892EAC"/>
    <w:rsid w:val="008A7293"/>
    <w:rsid w:val="008B1F44"/>
    <w:rsid w:val="008B1FA9"/>
    <w:rsid w:val="008B438A"/>
    <w:rsid w:val="008B48C3"/>
    <w:rsid w:val="008D6FAF"/>
    <w:rsid w:val="008E1414"/>
    <w:rsid w:val="008E6EAF"/>
    <w:rsid w:val="00900C11"/>
    <w:rsid w:val="00904CFB"/>
    <w:rsid w:val="00910AAD"/>
    <w:rsid w:val="0092224A"/>
    <w:rsid w:val="009224BC"/>
    <w:rsid w:val="009276CA"/>
    <w:rsid w:val="00927D12"/>
    <w:rsid w:val="009367DA"/>
    <w:rsid w:val="009368BE"/>
    <w:rsid w:val="00950D77"/>
    <w:rsid w:val="009534DC"/>
    <w:rsid w:val="009662BC"/>
    <w:rsid w:val="00990E8A"/>
    <w:rsid w:val="0099394C"/>
    <w:rsid w:val="009A066C"/>
    <w:rsid w:val="009A1E91"/>
    <w:rsid w:val="009A3123"/>
    <w:rsid w:val="009A6B7A"/>
    <w:rsid w:val="009B3342"/>
    <w:rsid w:val="009B6965"/>
    <w:rsid w:val="009C0815"/>
    <w:rsid w:val="009C2FDA"/>
    <w:rsid w:val="009C4B4D"/>
    <w:rsid w:val="009D24C1"/>
    <w:rsid w:val="009D5399"/>
    <w:rsid w:val="009D5759"/>
    <w:rsid w:val="009E1CDE"/>
    <w:rsid w:val="009F3F87"/>
    <w:rsid w:val="009F4D5C"/>
    <w:rsid w:val="00A01F3C"/>
    <w:rsid w:val="00A0530F"/>
    <w:rsid w:val="00A057DD"/>
    <w:rsid w:val="00A07CD6"/>
    <w:rsid w:val="00A101AE"/>
    <w:rsid w:val="00A10FF1"/>
    <w:rsid w:val="00A115B8"/>
    <w:rsid w:val="00A14438"/>
    <w:rsid w:val="00A222AE"/>
    <w:rsid w:val="00A332CF"/>
    <w:rsid w:val="00A36921"/>
    <w:rsid w:val="00A66EBD"/>
    <w:rsid w:val="00A67918"/>
    <w:rsid w:val="00A81DC6"/>
    <w:rsid w:val="00A935EF"/>
    <w:rsid w:val="00AA0C8E"/>
    <w:rsid w:val="00AA48DE"/>
    <w:rsid w:val="00AA558D"/>
    <w:rsid w:val="00AC68A5"/>
    <w:rsid w:val="00AD1572"/>
    <w:rsid w:val="00AD5A52"/>
    <w:rsid w:val="00AD7EE6"/>
    <w:rsid w:val="00AE5496"/>
    <w:rsid w:val="00AF00B9"/>
    <w:rsid w:val="00AF10B4"/>
    <w:rsid w:val="00AF69F6"/>
    <w:rsid w:val="00AF714F"/>
    <w:rsid w:val="00AF735B"/>
    <w:rsid w:val="00B03AD6"/>
    <w:rsid w:val="00B06C8D"/>
    <w:rsid w:val="00B24294"/>
    <w:rsid w:val="00B26489"/>
    <w:rsid w:val="00B30844"/>
    <w:rsid w:val="00B412CE"/>
    <w:rsid w:val="00B415B1"/>
    <w:rsid w:val="00B416E9"/>
    <w:rsid w:val="00B42E7E"/>
    <w:rsid w:val="00B432D4"/>
    <w:rsid w:val="00B458B6"/>
    <w:rsid w:val="00B47102"/>
    <w:rsid w:val="00B47B44"/>
    <w:rsid w:val="00B649E8"/>
    <w:rsid w:val="00B751BA"/>
    <w:rsid w:val="00B83AE6"/>
    <w:rsid w:val="00B84647"/>
    <w:rsid w:val="00B86283"/>
    <w:rsid w:val="00B8719A"/>
    <w:rsid w:val="00B93579"/>
    <w:rsid w:val="00B960D7"/>
    <w:rsid w:val="00BA289B"/>
    <w:rsid w:val="00BA5EC0"/>
    <w:rsid w:val="00BB04B2"/>
    <w:rsid w:val="00BB2BBE"/>
    <w:rsid w:val="00BC1957"/>
    <w:rsid w:val="00BC5582"/>
    <w:rsid w:val="00BD186D"/>
    <w:rsid w:val="00BE06CC"/>
    <w:rsid w:val="00BE48BF"/>
    <w:rsid w:val="00BF181E"/>
    <w:rsid w:val="00BF2D5B"/>
    <w:rsid w:val="00BF4FAB"/>
    <w:rsid w:val="00C015E0"/>
    <w:rsid w:val="00C023E1"/>
    <w:rsid w:val="00C0339A"/>
    <w:rsid w:val="00C13A8F"/>
    <w:rsid w:val="00C13CCB"/>
    <w:rsid w:val="00C14844"/>
    <w:rsid w:val="00C3463A"/>
    <w:rsid w:val="00C42D94"/>
    <w:rsid w:val="00C5703D"/>
    <w:rsid w:val="00C57703"/>
    <w:rsid w:val="00C60FBD"/>
    <w:rsid w:val="00C7056F"/>
    <w:rsid w:val="00C72B14"/>
    <w:rsid w:val="00C80308"/>
    <w:rsid w:val="00C87372"/>
    <w:rsid w:val="00CA0F24"/>
    <w:rsid w:val="00CB1E92"/>
    <w:rsid w:val="00CB274F"/>
    <w:rsid w:val="00CB731F"/>
    <w:rsid w:val="00CC0E2E"/>
    <w:rsid w:val="00CC2880"/>
    <w:rsid w:val="00CC7A20"/>
    <w:rsid w:val="00CD0992"/>
    <w:rsid w:val="00CD4C85"/>
    <w:rsid w:val="00CD526A"/>
    <w:rsid w:val="00CD790F"/>
    <w:rsid w:val="00CE0BD5"/>
    <w:rsid w:val="00CE3B81"/>
    <w:rsid w:val="00CE3F3C"/>
    <w:rsid w:val="00CF00FC"/>
    <w:rsid w:val="00D00053"/>
    <w:rsid w:val="00D0174D"/>
    <w:rsid w:val="00D02717"/>
    <w:rsid w:val="00D1361C"/>
    <w:rsid w:val="00D13A1F"/>
    <w:rsid w:val="00D144FC"/>
    <w:rsid w:val="00D409CC"/>
    <w:rsid w:val="00D46197"/>
    <w:rsid w:val="00D509CB"/>
    <w:rsid w:val="00D63202"/>
    <w:rsid w:val="00D63523"/>
    <w:rsid w:val="00D646D4"/>
    <w:rsid w:val="00D70BE4"/>
    <w:rsid w:val="00D73ECF"/>
    <w:rsid w:val="00D758CE"/>
    <w:rsid w:val="00D8237C"/>
    <w:rsid w:val="00DA0DBB"/>
    <w:rsid w:val="00DB25FE"/>
    <w:rsid w:val="00DB3CD6"/>
    <w:rsid w:val="00DB71CA"/>
    <w:rsid w:val="00DC7595"/>
    <w:rsid w:val="00DD03E6"/>
    <w:rsid w:val="00DE0ADF"/>
    <w:rsid w:val="00DE0CA7"/>
    <w:rsid w:val="00DE2488"/>
    <w:rsid w:val="00DE3033"/>
    <w:rsid w:val="00DE6337"/>
    <w:rsid w:val="00E0507F"/>
    <w:rsid w:val="00E17ACE"/>
    <w:rsid w:val="00E21B0D"/>
    <w:rsid w:val="00E21E1C"/>
    <w:rsid w:val="00E30B77"/>
    <w:rsid w:val="00E316C0"/>
    <w:rsid w:val="00E36109"/>
    <w:rsid w:val="00E370FD"/>
    <w:rsid w:val="00E40912"/>
    <w:rsid w:val="00E42AD9"/>
    <w:rsid w:val="00E50F58"/>
    <w:rsid w:val="00E5417C"/>
    <w:rsid w:val="00E561EA"/>
    <w:rsid w:val="00E57865"/>
    <w:rsid w:val="00E6031C"/>
    <w:rsid w:val="00E61526"/>
    <w:rsid w:val="00E626E3"/>
    <w:rsid w:val="00E81D63"/>
    <w:rsid w:val="00E84092"/>
    <w:rsid w:val="00EA4BE3"/>
    <w:rsid w:val="00EA502C"/>
    <w:rsid w:val="00EA7F9E"/>
    <w:rsid w:val="00EB3AD6"/>
    <w:rsid w:val="00EB4962"/>
    <w:rsid w:val="00EB4A6A"/>
    <w:rsid w:val="00EB757A"/>
    <w:rsid w:val="00EB7C8B"/>
    <w:rsid w:val="00ED271F"/>
    <w:rsid w:val="00ED6044"/>
    <w:rsid w:val="00EE4C11"/>
    <w:rsid w:val="00EE6C15"/>
    <w:rsid w:val="00EF7D29"/>
    <w:rsid w:val="00F02FFC"/>
    <w:rsid w:val="00F15718"/>
    <w:rsid w:val="00F2792B"/>
    <w:rsid w:val="00F53B32"/>
    <w:rsid w:val="00F55359"/>
    <w:rsid w:val="00F61658"/>
    <w:rsid w:val="00F63417"/>
    <w:rsid w:val="00F66CC9"/>
    <w:rsid w:val="00F75166"/>
    <w:rsid w:val="00F75FFD"/>
    <w:rsid w:val="00F76B70"/>
    <w:rsid w:val="00F77C13"/>
    <w:rsid w:val="00F97644"/>
    <w:rsid w:val="00FA020F"/>
    <w:rsid w:val="00FB232B"/>
    <w:rsid w:val="00FB2441"/>
    <w:rsid w:val="00FB2EAC"/>
    <w:rsid w:val="00FC73E0"/>
    <w:rsid w:val="00FD17CF"/>
    <w:rsid w:val="00FD20DC"/>
    <w:rsid w:val="00FD3412"/>
    <w:rsid w:val="00FD6523"/>
    <w:rsid w:val="00FF3E42"/>
    <w:rsid w:val="00FF4D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F3677"/>
  <w15:docId w15:val="{D7F98191-9DFF-4503-982A-308004F36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D94"/>
    <w:pPr>
      <w:suppressAutoHyphens/>
      <w:spacing w:after="160" w:line="259" w:lineRule="auto"/>
    </w:pPr>
    <w:rPr>
      <w:rFonts w:ascii="Calibri" w:eastAsia="Lucida Sans Unicode" w:hAnsi="Calibri" w:cs="Calibri"/>
      <w:kern w:val="1"/>
    </w:rPr>
  </w:style>
  <w:style w:type="paragraph" w:styleId="Heading1">
    <w:name w:val="heading 1"/>
    <w:basedOn w:val="Normal"/>
    <w:next w:val="Normal"/>
    <w:link w:val="Heading1Char"/>
    <w:uiPriority w:val="9"/>
    <w:qFormat/>
    <w:rsid w:val="00C42D94"/>
    <w:pPr>
      <w:keepNext/>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5F25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222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NCPressRelease">
    <w:name w:val="FNC_PressRelease"/>
    <w:basedOn w:val="Normal"/>
    <w:rsid w:val="00C42D94"/>
    <w:pPr>
      <w:spacing w:before="600" w:after="0" w:line="100" w:lineRule="atLeast"/>
      <w:jc w:val="both"/>
    </w:pPr>
    <w:rPr>
      <w:rFonts w:ascii="Helvetica" w:eastAsia="Times New Roman" w:hAnsi="Helvetica" w:cs="Times"/>
      <w:b/>
      <w:bCs/>
      <w:smallCaps/>
      <w:sz w:val="32"/>
      <w:szCs w:val="20"/>
    </w:rPr>
  </w:style>
  <w:style w:type="paragraph" w:styleId="BalloonText">
    <w:name w:val="Balloon Text"/>
    <w:basedOn w:val="Normal"/>
    <w:link w:val="BalloonTextChar"/>
    <w:uiPriority w:val="99"/>
    <w:semiHidden/>
    <w:unhideWhenUsed/>
    <w:rsid w:val="00C42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D94"/>
    <w:rPr>
      <w:rFonts w:ascii="Tahoma" w:eastAsia="Lucida Sans Unicode" w:hAnsi="Tahoma" w:cs="Tahoma"/>
      <w:kern w:val="1"/>
      <w:sz w:val="16"/>
      <w:szCs w:val="16"/>
      <w:lang w:eastAsia="en-GB"/>
    </w:rPr>
  </w:style>
  <w:style w:type="character" w:customStyle="1" w:styleId="Heading1Char">
    <w:name w:val="Heading 1 Char"/>
    <w:basedOn w:val="DefaultParagraphFont"/>
    <w:link w:val="Heading1"/>
    <w:uiPriority w:val="9"/>
    <w:rsid w:val="00C42D94"/>
    <w:rPr>
      <w:rFonts w:ascii="Calibri Light" w:eastAsia="Times New Roman" w:hAnsi="Calibri Light" w:cs="Times New Roman"/>
      <w:b/>
      <w:bCs/>
      <w:kern w:val="32"/>
      <w:sz w:val="32"/>
      <w:szCs w:val="32"/>
      <w:lang w:eastAsia="en-GB"/>
    </w:rPr>
  </w:style>
  <w:style w:type="character" w:styleId="Hyperlink">
    <w:name w:val="Hyperlink"/>
    <w:rsid w:val="00C42D94"/>
    <w:rPr>
      <w:color w:val="0000FF"/>
      <w:u w:val="single"/>
    </w:rPr>
  </w:style>
  <w:style w:type="character" w:customStyle="1" w:styleId="ichar">
    <w:name w:val="i_char"/>
    <w:rsid w:val="00C42D94"/>
  </w:style>
  <w:style w:type="paragraph" w:styleId="NormalWeb">
    <w:name w:val="Normal (Web)"/>
    <w:basedOn w:val="Normal"/>
    <w:uiPriority w:val="99"/>
    <w:unhideWhenUsed/>
    <w:rsid w:val="00C42D94"/>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fncbodytext">
    <w:name w:val="fncbodytext"/>
    <w:basedOn w:val="Normal"/>
    <w:rsid w:val="00C42D94"/>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Heading3Char">
    <w:name w:val="Heading 3 Char"/>
    <w:basedOn w:val="DefaultParagraphFont"/>
    <w:link w:val="Heading3"/>
    <w:uiPriority w:val="9"/>
    <w:semiHidden/>
    <w:rsid w:val="0092224A"/>
    <w:rPr>
      <w:rFonts w:asciiTheme="majorHAnsi" w:eastAsiaTheme="majorEastAsia" w:hAnsiTheme="majorHAnsi" w:cstheme="majorBidi"/>
      <w:b/>
      <w:bCs/>
      <w:color w:val="4F81BD" w:themeColor="accent1"/>
      <w:kern w:val="1"/>
      <w:lang w:eastAsia="en-GB"/>
    </w:rPr>
  </w:style>
  <w:style w:type="character" w:styleId="FollowedHyperlink">
    <w:name w:val="FollowedHyperlink"/>
    <w:basedOn w:val="DefaultParagraphFont"/>
    <w:uiPriority w:val="99"/>
    <w:semiHidden/>
    <w:unhideWhenUsed/>
    <w:rsid w:val="00EB4962"/>
    <w:rPr>
      <w:color w:val="800080" w:themeColor="followedHyperlink"/>
      <w:u w:val="single"/>
    </w:rPr>
  </w:style>
  <w:style w:type="paragraph" w:customStyle="1" w:styleId="FNCBodytext0">
    <w:name w:val="FNC_Body text"/>
    <w:basedOn w:val="Normal"/>
    <w:link w:val="FNCBodytextChar"/>
    <w:autoRedefine/>
    <w:rsid w:val="00D8237C"/>
    <w:pPr>
      <w:suppressAutoHyphens w:val="0"/>
      <w:spacing w:after="120" w:line="240" w:lineRule="auto"/>
      <w:ind w:right="-1"/>
      <w:jc w:val="both"/>
    </w:pPr>
    <w:rPr>
      <w:rFonts w:ascii="Arial" w:eastAsia="Times New Roman" w:hAnsi="Arial" w:cs="Arial"/>
      <w:kern w:val="0"/>
      <w:lang w:eastAsia="en-US"/>
    </w:rPr>
  </w:style>
  <w:style w:type="character" w:customStyle="1" w:styleId="FNCBodytextChar">
    <w:name w:val="FNC_Body text Char"/>
    <w:link w:val="FNCBodytext0"/>
    <w:rsid w:val="00D8237C"/>
    <w:rPr>
      <w:rFonts w:ascii="Arial" w:eastAsia="Times New Roman" w:hAnsi="Arial" w:cs="Arial"/>
      <w:lang w:eastAsia="en-US"/>
    </w:rPr>
  </w:style>
  <w:style w:type="table" w:styleId="TableGrid">
    <w:name w:val="Table Grid"/>
    <w:basedOn w:val="TableNormal"/>
    <w:uiPriority w:val="59"/>
    <w:rsid w:val="00F77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0A49"/>
    <w:rPr>
      <w:sz w:val="16"/>
      <w:szCs w:val="16"/>
    </w:rPr>
  </w:style>
  <w:style w:type="paragraph" w:styleId="CommentText">
    <w:name w:val="annotation text"/>
    <w:basedOn w:val="Normal"/>
    <w:link w:val="CommentTextChar"/>
    <w:uiPriority w:val="99"/>
    <w:semiHidden/>
    <w:unhideWhenUsed/>
    <w:rsid w:val="00770A49"/>
    <w:pPr>
      <w:spacing w:line="240" w:lineRule="auto"/>
    </w:pPr>
    <w:rPr>
      <w:sz w:val="20"/>
      <w:szCs w:val="20"/>
    </w:rPr>
  </w:style>
  <w:style w:type="character" w:customStyle="1" w:styleId="CommentTextChar">
    <w:name w:val="Comment Text Char"/>
    <w:basedOn w:val="DefaultParagraphFont"/>
    <w:link w:val="CommentText"/>
    <w:uiPriority w:val="99"/>
    <w:semiHidden/>
    <w:rsid w:val="00770A49"/>
    <w:rPr>
      <w:rFonts w:ascii="Calibri" w:eastAsia="Lucida Sans Unicode" w:hAnsi="Calibri" w:cs="Calibri"/>
      <w:kern w:val="1"/>
      <w:sz w:val="20"/>
      <w:szCs w:val="20"/>
      <w:lang w:eastAsia="en-GB"/>
    </w:rPr>
  </w:style>
  <w:style w:type="paragraph" w:styleId="CommentSubject">
    <w:name w:val="annotation subject"/>
    <w:basedOn w:val="CommentText"/>
    <w:next w:val="CommentText"/>
    <w:link w:val="CommentSubjectChar"/>
    <w:uiPriority w:val="99"/>
    <w:semiHidden/>
    <w:unhideWhenUsed/>
    <w:rsid w:val="00770A49"/>
    <w:rPr>
      <w:b/>
      <w:bCs/>
    </w:rPr>
  </w:style>
  <w:style w:type="character" w:customStyle="1" w:styleId="CommentSubjectChar">
    <w:name w:val="Comment Subject Char"/>
    <w:basedOn w:val="CommentTextChar"/>
    <w:link w:val="CommentSubject"/>
    <w:uiPriority w:val="99"/>
    <w:semiHidden/>
    <w:rsid w:val="00770A49"/>
    <w:rPr>
      <w:rFonts w:ascii="Calibri" w:eastAsia="Lucida Sans Unicode" w:hAnsi="Calibri" w:cs="Calibri"/>
      <w:b/>
      <w:bCs/>
      <w:kern w:val="1"/>
      <w:sz w:val="20"/>
      <w:szCs w:val="20"/>
      <w:lang w:eastAsia="en-GB"/>
    </w:rPr>
  </w:style>
  <w:style w:type="character" w:styleId="Strong">
    <w:name w:val="Strong"/>
    <w:basedOn w:val="DefaultParagraphFont"/>
    <w:uiPriority w:val="22"/>
    <w:qFormat/>
    <w:rsid w:val="005F2502"/>
    <w:rPr>
      <w:b/>
      <w:bCs/>
    </w:rPr>
  </w:style>
  <w:style w:type="character" w:customStyle="1" w:styleId="Heading2Char">
    <w:name w:val="Heading 2 Char"/>
    <w:basedOn w:val="DefaultParagraphFont"/>
    <w:link w:val="Heading2"/>
    <w:uiPriority w:val="9"/>
    <w:semiHidden/>
    <w:rsid w:val="005F2502"/>
    <w:rPr>
      <w:rFonts w:asciiTheme="majorHAnsi" w:eastAsiaTheme="majorEastAsia" w:hAnsiTheme="majorHAnsi" w:cstheme="majorBidi"/>
      <w:color w:val="365F91" w:themeColor="accent1" w:themeShade="BF"/>
      <w:kern w:val="1"/>
      <w:sz w:val="26"/>
      <w:szCs w:val="26"/>
      <w:lang w:eastAsia="en-GB"/>
    </w:rPr>
  </w:style>
  <w:style w:type="paragraph" w:styleId="NoSpacing">
    <w:name w:val="No Spacing"/>
    <w:uiPriority w:val="1"/>
    <w:qFormat/>
    <w:rsid w:val="00B412CE"/>
    <w:pPr>
      <w:spacing w:after="0" w:line="240" w:lineRule="auto"/>
    </w:pPr>
    <w:rPr>
      <w:lang w:eastAsia="en-US" w:bidi="ar-SA"/>
    </w:rPr>
  </w:style>
  <w:style w:type="paragraph" w:styleId="Revision">
    <w:name w:val="Revision"/>
    <w:hidden/>
    <w:uiPriority w:val="99"/>
    <w:semiHidden/>
    <w:rsid w:val="00B412CE"/>
    <w:pPr>
      <w:spacing w:after="0" w:line="240" w:lineRule="auto"/>
    </w:pPr>
    <w:rPr>
      <w:rFonts w:ascii="Calibri" w:eastAsia="Lucida Sans Unicode" w:hAnsi="Calibri" w:cs="Calibri"/>
      <w:kern w:val="1"/>
    </w:rPr>
  </w:style>
  <w:style w:type="paragraph" w:styleId="ListParagraph">
    <w:name w:val="List Paragraph"/>
    <w:basedOn w:val="Normal"/>
    <w:uiPriority w:val="34"/>
    <w:qFormat/>
    <w:rsid w:val="00C60FBD"/>
    <w:pPr>
      <w:ind w:left="720"/>
      <w:contextualSpacing/>
    </w:pPr>
  </w:style>
  <w:style w:type="paragraph" w:styleId="Header">
    <w:name w:val="header"/>
    <w:basedOn w:val="Normal"/>
    <w:link w:val="HeaderChar"/>
    <w:uiPriority w:val="99"/>
    <w:unhideWhenUsed/>
    <w:rsid w:val="00D635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3523"/>
    <w:rPr>
      <w:rFonts w:ascii="Calibri" w:eastAsia="Lucida Sans Unicode" w:hAnsi="Calibri" w:cs="Calibri"/>
      <w:kern w:val="1"/>
    </w:rPr>
  </w:style>
  <w:style w:type="paragraph" w:styleId="Footer">
    <w:name w:val="footer"/>
    <w:basedOn w:val="Normal"/>
    <w:link w:val="FooterChar"/>
    <w:uiPriority w:val="99"/>
    <w:unhideWhenUsed/>
    <w:rsid w:val="00D63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3523"/>
    <w:rPr>
      <w:rFonts w:ascii="Calibri" w:eastAsia="Lucida Sans Unicode" w:hAnsi="Calibri"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57868">
      <w:bodyDiv w:val="1"/>
      <w:marLeft w:val="0"/>
      <w:marRight w:val="0"/>
      <w:marTop w:val="0"/>
      <w:marBottom w:val="0"/>
      <w:divBdr>
        <w:top w:val="none" w:sz="0" w:space="0" w:color="auto"/>
        <w:left w:val="none" w:sz="0" w:space="0" w:color="auto"/>
        <w:bottom w:val="none" w:sz="0" w:space="0" w:color="auto"/>
        <w:right w:val="none" w:sz="0" w:space="0" w:color="auto"/>
      </w:divBdr>
    </w:div>
    <w:div w:id="248273513">
      <w:bodyDiv w:val="1"/>
      <w:marLeft w:val="0"/>
      <w:marRight w:val="0"/>
      <w:marTop w:val="0"/>
      <w:marBottom w:val="0"/>
      <w:divBdr>
        <w:top w:val="none" w:sz="0" w:space="0" w:color="auto"/>
        <w:left w:val="none" w:sz="0" w:space="0" w:color="auto"/>
        <w:bottom w:val="none" w:sz="0" w:space="0" w:color="auto"/>
        <w:right w:val="none" w:sz="0" w:space="0" w:color="auto"/>
      </w:divBdr>
    </w:div>
    <w:div w:id="369261498">
      <w:bodyDiv w:val="1"/>
      <w:marLeft w:val="0"/>
      <w:marRight w:val="0"/>
      <w:marTop w:val="0"/>
      <w:marBottom w:val="0"/>
      <w:divBdr>
        <w:top w:val="none" w:sz="0" w:space="0" w:color="auto"/>
        <w:left w:val="none" w:sz="0" w:space="0" w:color="auto"/>
        <w:bottom w:val="none" w:sz="0" w:space="0" w:color="auto"/>
        <w:right w:val="none" w:sz="0" w:space="0" w:color="auto"/>
      </w:divBdr>
    </w:div>
    <w:div w:id="742291870">
      <w:bodyDiv w:val="1"/>
      <w:marLeft w:val="0"/>
      <w:marRight w:val="0"/>
      <w:marTop w:val="0"/>
      <w:marBottom w:val="0"/>
      <w:divBdr>
        <w:top w:val="none" w:sz="0" w:space="0" w:color="auto"/>
        <w:left w:val="none" w:sz="0" w:space="0" w:color="auto"/>
        <w:bottom w:val="none" w:sz="0" w:space="0" w:color="auto"/>
        <w:right w:val="none" w:sz="0" w:space="0" w:color="auto"/>
      </w:divBdr>
    </w:div>
    <w:div w:id="1059131391">
      <w:bodyDiv w:val="1"/>
      <w:marLeft w:val="0"/>
      <w:marRight w:val="0"/>
      <w:marTop w:val="0"/>
      <w:marBottom w:val="0"/>
      <w:divBdr>
        <w:top w:val="none" w:sz="0" w:space="0" w:color="auto"/>
        <w:left w:val="none" w:sz="0" w:space="0" w:color="auto"/>
        <w:bottom w:val="none" w:sz="0" w:space="0" w:color="auto"/>
        <w:right w:val="none" w:sz="0" w:space="0" w:color="auto"/>
      </w:divBdr>
    </w:div>
    <w:div w:id="1602642390">
      <w:bodyDiv w:val="1"/>
      <w:marLeft w:val="0"/>
      <w:marRight w:val="0"/>
      <w:marTop w:val="0"/>
      <w:marBottom w:val="0"/>
      <w:divBdr>
        <w:top w:val="none" w:sz="0" w:space="0" w:color="auto"/>
        <w:left w:val="none" w:sz="0" w:space="0" w:color="auto"/>
        <w:bottom w:val="none" w:sz="0" w:space="0" w:color="auto"/>
        <w:right w:val="none" w:sz="0" w:space="0" w:color="auto"/>
      </w:divBdr>
    </w:div>
    <w:div w:id="1605722678">
      <w:bodyDiv w:val="1"/>
      <w:marLeft w:val="0"/>
      <w:marRight w:val="0"/>
      <w:marTop w:val="0"/>
      <w:marBottom w:val="0"/>
      <w:divBdr>
        <w:top w:val="none" w:sz="0" w:space="0" w:color="auto"/>
        <w:left w:val="none" w:sz="0" w:space="0" w:color="auto"/>
        <w:bottom w:val="none" w:sz="0" w:space="0" w:color="auto"/>
        <w:right w:val="none" w:sz="0" w:space="0" w:color="auto"/>
      </w:divBdr>
    </w:div>
    <w:div w:id="1698046248">
      <w:bodyDiv w:val="1"/>
      <w:marLeft w:val="0"/>
      <w:marRight w:val="0"/>
      <w:marTop w:val="0"/>
      <w:marBottom w:val="0"/>
      <w:divBdr>
        <w:top w:val="none" w:sz="0" w:space="0" w:color="auto"/>
        <w:left w:val="none" w:sz="0" w:space="0" w:color="auto"/>
        <w:bottom w:val="none" w:sz="0" w:space="0" w:color="auto"/>
        <w:right w:val="none" w:sz="0" w:space="0" w:color="auto"/>
      </w:divBdr>
    </w:div>
    <w:div w:id="171187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fanuc.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nuc.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92900020\Downloads\FEC_PR_template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d0e2ddbc-b8d1-418c-8b98-b3b7aa347457" ContentTypeId="0x0101009148F5A04DDD49CBA7127AADA5FB792B00AADE34325A8B49CDA8BB4DB53328F214001E79581846A69343BB34C0F246BBCFA800DDA19046D448F64EB9FAF96328D77154"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Banner" ma:contentTypeID="0x0101009148F5A04DDD49CBA7127AADA5FB792B00AADE34325A8B49CDA8BB4DB53328F214001E79581846A69343BB34C0F246BBCFA800DDA19046D448F64EB9FAF96328D771540084592741DB680E47890C65EF24C8A424" ma:contentTypeVersion="70" ma:contentTypeDescription="" ma:contentTypeScope="" ma:versionID="ae779ea27bc42b08daa56ee34a71fb17">
  <xsd:schema xmlns:xsd="http://www.w3.org/2001/XMLSchema" xmlns:xs="http://www.w3.org/2001/XMLSchema" xmlns:p="http://schemas.microsoft.com/office/2006/metadata/properties" xmlns:ns1="http://schemas.microsoft.com/sharepoint/v3" xmlns:ns2="http://schemas.microsoft.com/sharepoint/v3/fields" xmlns:ns3="136a9a08-313f-4c5b-baa4-791f303e5556" targetNamespace="http://schemas.microsoft.com/office/2006/metadata/properties" ma:root="true" ma:fieldsID="ae44f9401bce9bfc642ad8151f52aa66" ns1:_="" ns2:_="" ns3:_="">
    <xsd:import namespace="http://schemas.microsoft.com/sharepoint/v3"/>
    <xsd:import namespace="http://schemas.microsoft.com/sharepoint/v3/fields"/>
    <xsd:import namespace="136a9a08-313f-4c5b-baa4-791f303e5556"/>
    <xsd:element name="properties">
      <xsd:complexType>
        <xsd:sequence>
          <xsd:element name="documentManagement">
            <xsd:complexType>
              <xsd:all>
                <xsd:element ref="ns3:Confidential1" minOccurs="0"/>
                <xsd:element ref="ns3:Media_x0020_Type" minOccurs="0"/>
                <xsd:element ref="ns3:Publication" minOccurs="0"/>
                <xsd:element ref="ns1:Language" minOccurs="0"/>
                <xsd:element ref="ns3:Division" minOccurs="0"/>
                <xsd:element ref="ns2:ImageCreateDate" minOccurs="0"/>
                <xsd:element ref="ns2:wic_System_Copyright" minOccurs="0"/>
                <xsd:element ref="ns2:ImageHeight" minOccurs="0"/>
                <xsd:element ref="ns3:d739b23b94004d77a47b329b5073e4af" minOccurs="0"/>
                <xsd:element ref="ns3:TaxCatchAll" minOccurs="0"/>
                <xsd:element ref="ns3:TaxCatchAllLabel" minOccurs="0"/>
                <xsd:element ref="ns1:HTML_x0020_File_x0020_Type" minOccurs="0"/>
                <xsd:element ref="ns3:db43354175244b0c90b7964cdb13f155" minOccurs="0"/>
                <xsd:element ref="ns3:haeacccba2e84729ad549a4557c7c4bd" minOccurs="0"/>
                <xsd:element ref="ns1:FileRef" minOccurs="0"/>
                <xsd:element ref="ns1:File_x0020_Type" minOccurs="0"/>
                <xsd:element ref="ns1:FSObjType" minOccurs="0"/>
                <xsd:element ref="ns1:ThumbnailExists" minOccurs="0"/>
                <xsd:element ref="ns1:PreviewExists" minOccurs="0"/>
                <xsd:element ref="ns2:ImageWidth" minOccurs="0"/>
                <xsd:element ref="ns3:i1e3d982b3ae4fefabce2f194b40ea2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ma:readOnly="false">
      <xsd:simpleType>
        <xsd:restriction base="dms:Choice">
          <xsd:enumeration value="No Languag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HTML_x0020_File_x0020_Type" ma:index="23" nillable="true" ma:displayName="HTML File Type" ma:hidden="true" ma:internalName="HTML_x0020_File_x0020_Type" ma:readOnly="true">
      <xsd:simpleType>
        <xsd:restriction base="dms:Text"/>
      </xsd:simpleType>
    </xsd:element>
    <xsd:element name="FileRef" ma:index="27" nillable="true" ma:displayName="URL Path" ma:hidden="true" ma:list="Docs" ma:internalName="FileRef" ma:readOnly="true" ma:showField="FullUrl">
      <xsd:simpleType>
        <xsd:restriction base="dms:Lookup"/>
      </xsd:simpleType>
    </xsd:element>
    <xsd:element name="File_x0020_Type" ma:index="29" nillable="true" ma:displayName="File Type" ma:hidden="true" ma:internalName="File_x0020_Type" ma:readOnly="true">
      <xsd:simpleType>
        <xsd:restriction base="dms:Text"/>
      </xsd:simpleType>
    </xsd:element>
    <xsd:element name="FSObjType" ma:index="30" nillable="true" ma:displayName="Item Type" ma:hidden="true" ma:list="Docs" ma:internalName="FSObjType" ma:readOnly="true" ma:showField="FSType">
      <xsd:simpleType>
        <xsd:restriction base="dms:Lookup"/>
      </xsd:simpleType>
    </xsd:element>
    <xsd:element name="ThumbnailExists" ma:index="35" nillable="true" ma:displayName="Thumbnail Exists" ma:default="FALSE" ma:hidden="true" ma:internalName="ThumbnailExists" ma:readOnly="true">
      <xsd:simpleType>
        <xsd:restriction base="dms:Boolean"/>
      </xsd:simpleType>
    </xsd:element>
    <xsd:element name="PreviewExists" ma:index="3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CreateDate" ma:index="15" nillable="true" ma:displayName="Date Picture Taken" ma:format="DateTime" ma:hidden="true" ma:internalName="ImageCreateDate">
      <xsd:simpleType>
        <xsd:restriction base="dms:DateTime"/>
      </xsd:simpleType>
    </xsd:element>
    <xsd:element name="wic_System_Copyright" ma:index="17" nillable="true" ma:displayName="Copyright" ma:internalName="wic_System_Copyright">
      <xsd:simpleType>
        <xsd:restriction base="dms:Text"/>
      </xsd:simpleType>
    </xsd:element>
    <xsd:element name="ImageHeight" ma:index="18" nillable="true" ma:displayName="Picture Height" ma:internalName="ImageHeight" ma:readOnly="true">
      <xsd:simpleType>
        <xsd:restriction base="dms:Unknown"/>
      </xsd:simpleType>
    </xsd:element>
    <xsd:element name="ImageWidth" ma:index="39" nillable="true" ma:displayName="Picture Width" ma:internalName="ImageWidth"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6a9a08-313f-4c5b-baa4-791f303e5556" elementFormDefault="qualified">
    <xsd:import namespace="http://schemas.microsoft.com/office/2006/documentManagement/types"/>
    <xsd:import namespace="http://schemas.microsoft.com/office/infopath/2007/PartnerControls"/>
    <xsd:element name="Confidential1" ma:index="4" nillable="true" ma:displayName="Confidential" ma:default="0" ma:description="Only for internal use if ticked!" ma:internalName="Confidential1">
      <xsd:simpleType>
        <xsd:restriction base="dms:Boolean"/>
      </xsd:simpleType>
    </xsd:element>
    <xsd:element name="Media_x0020_Type" ma:index="8" nillable="true" ma:displayName="Media Usage" ma:default="Demo" ma:description="Usage type (image/video/illustration)" ma:internalName="Media_x0020_Type">
      <xsd:complexType>
        <xsd:complexContent>
          <xsd:extension base="dms:MultiChoice">
            <xsd:sequence>
              <xsd:element name="Value" maxOccurs="unbounded" minOccurs="0" nillable="true">
                <xsd:simpleType>
                  <xsd:restriction base="dms:Choice">
                    <xsd:enumeration value="Demo"/>
                    <xsd:enumeration value="Show"/>
                    <xsd:enumeration value="Production"/>
                    <xsd:enumeration value="Simulation"/>
                  </xsd:restriction>
                </xsd:simpleType>
              </xsd:element>
            </xsd:sequence>
          </xsd:extension>
        </xsd:complexContent>
      </xsd:complexType>
    </xsd:element>
    <xsd:element name="Publication" ma:index="10" nillable="true" ma:displayName="Publication" ma:description="Choose where the content should be publicated." ma:internalName="Publication">
      <xsd:complexType>
        <xsd:complexContent>
          <xsd:extension base="dms:MultiChoice">
            <xsd:sequence>
              <xsd:element name="Value" maxOccurs="unbounded" minOccurs="0" nillable="true">
                <xsd:simpleType>
                  <xsd:restriction base="dms:Choice">
                    <xsd:enumeration value="STB"/>
                  </xsd:restriction>
                </xsd:simpleType>
              </xsd:element>
            </xsd:sequence>
          </xsd:extension>
        </xsd:complexContent>
      </xsd:complexType>
    </xsd:element>
    <xsd:element name="Division" ma:index="14" nillable="true" ma:displayName="Division" ma:default="CO" ma:internalName="Division">
      <xsd:complexType>
        <xsd:complexContent>
          <xsd:extension base="dms:MultiChoice">
            <xsd:sequence>
              <xsd:element name="Value" maxOccurs="unbounded" minOccurs="0" nillable="true">
                <xsd:simpleType>
                  <xsd:restriction base="dms:Choice">
                    <xsd:enumeration value="CO"/>
                    <xsd:enumeration value="FA"/>
                    <xsd:enumeration value="RO"/>
                    <xsd:enumeration value="RC"/>
                    <xsd:enumeration value="RD"/>
                    <xsd:enumeration value="RS"/>
                  </xsd:restriction>
                </xsd:simpleType>
              </xsd:element>
            </xsd:sequence>
          </xsd:extension>
        </xsd:complexContent>
      </xsd:complexType>
    </xsd:element>
    <xsd:element name="d739b23b94004d77a47b329b5073e4af" ma:index="19" nillable="true" ma:taxonomy="true" ma:internalName="d739b23b94004d77a47b329b5073e4af" ma:taxonomyFieldName="Product_x0020_Keywords" ma:displayName="Product Keywords" ma:default="" ma:fieldId="{d739b23b-9400-4d77-a47b-329b5073e4af}" ma:taxonomyMulti="true" ma:sspId="d0e2ddbc-b8d1-418c-8b98-b3b7aa347457" ma:termSetId="c4bbb938-89db-4d33-aa9d-ce11f40a2dfa" ma:anchorId="7e1720be-a76e-4c94-8887-2b6241025ecf" ma:open="false" ma:isKeyword="false">
      <xsd:complexType>
        <xsd:sequence>
          <xsd:element ref="pc:Terms" minOccurs="0" maxOccurs="1"/>
        </xsd:sequence>
      </xsd:complexType>
    </xsd:element>
    <xsd:element name="TaxCatchAll" ma:index="20" nillable="true" ma:displayName="Taxonomy Catch All Column" ma:description="" ma:hidden="true" ma:list="{1c8e73d2-3148-4e9f-96e5-5b17d373a803}" ma:internalName="TaxCatchAll" ma:showField="CatchAllData" ma:web="211de393-f0cd-4534-abfd-7de3fd9f0781">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description="" ma:hidden="true" ma:list="{1c8e73d2-3148-4e9f-96e5-5b17d373a803}" ma:internalName="TaxCatchAllLabel" ma:readOnly="true" ma:showField="CatchAllDataLabel" ma:web="211de393-f0cd-4534-abfd-7de3fd9f0781">
      <xsd:complexType>
        <xsd:complexContent>
          <xsd:extension base="dms:MultiChoiceLookup">
            <xsd:sequence>
              <xsd:element name="Value" type="dms:Lookup" maxOccurs="unbounded" minOccurs="0" nillable="true"/>
            </xsd:sequence>
          </xsd:extension>
        </xsd:complexContent>
      </xsd:complexType>
    </xsd:element>
    <xsd:element name="db43354175244b0c90b7964cdb13f155" ma:index="24" nillable="true" ma:taxonomy="true" ma:internalName="db43354175244b0c90b7964cdb13f155" ma:taxonomyFieldName="Applications" ma:displayName="Applications" ma:default="" ma:fieldId="{db433541-7524-4b0c-90b7-964cdb13f155}" ma:taxonomyMulti="true" ma:sspId="d0e2ddbc-b8d1-418c-8b98-b3b7aa347457" ma:termSetId="b9ddbc6d-c01c-4f3d-b9a7-bf473d96730f" ma:anchorId="649fd2a2-1c7b-4681-81e4-09e55384b7eb" ma:open="false" ma:isKeyword="false">
      <xsd:complexType>
        <xsd:sequence>
          <xsd:element ref="pc:Terms" minOccurs="0" maxOccurs="1"/>
        </xsd:sequence>
      </xsd:complexType>
    </xsd:element>
    <xsd:element name="haeacccba2e84729ad549a4557c7c4bd" ma:index="26" nillable="true" ma:taxonomy="true" ma:internalName="haeacccba2e84729ad549a4557c7c4bd" ma:taxonomyFieldName="Industries" ma:displayName="Industries" ma:default="" ma:fieldId="{1aeacccb-a2e8-4729-ad54-9a4557c7c4bd}" ma:taxonomyMulti="true" ma:sspId="d0e2ddbc-b8d1-418c-8b98-b3b7aa347457" ma:termSetId="b9ddbc6d-c01c-4f3d-b9a7-bf473d96730f" ma:anchorId="a923db15-69e6-42af-b12c-c4863fbcd6fa" ma:open="false" ma:isKeyword="false">
      <xsd:complexType>
        <xsd:sequence>
          <xsd:element ref="pc:Terms" minOccurs="0" maxOccurs="1"/>
        </xsd:sequence>
      </xsd:complexType>
    </xsd:element>
    <xsd:element name="i1e3d982b3ae4fefabce2f194b40ea20" ma:index="41" nillable="true" ma:taxonomy="true" ma:internalName="i1e3d982b3ae4fefabce2f194b40ea20" ma:taxonomyFieldName="Folder_x0020_Categories" ma:displayName="Folder Categories" ma:default="" ma:fieldId="{21e3d982-b3ae-4fef-abce-2f194b40ea20}" ma:taxonomyMulti="true" ma:sspId="d0e2ddbc-b8d1-418c-8b98-b3b7aa347457" ma:termSetId="c4bbb938-89db-4d33-aa9d-ce11f40a2dfa"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3" ma:displayName="Author"/>
        <xsd:element ref="dcterms:created" minOccurs="0" maxOccurs="1"/>
        <xsd:element ref="dc:identifier" minOccurs="0" maxOccurs="1"/>
        <xsd:element name="contentType" minOccurs="0" maxOccurs="1" type="xsd:string" ma:index="36" ma:displayName="Content Type"/>
        <xsd:element ref="dc:title" minOccurs="0" maxOccurs="1" ma:index="1" ma:displayName="Title"/>
        <xsd:element ref="dc:subject" minOccurs="0" maxOccurs="1"/>
        <xsd:element ref="dc:description" minOccurs="0" maxOccurs="1" ma:index="12" ma:displayName="Comments"/>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_x0020_Type xmlns="136a9a08-313f-4c5b-baa4-791f303e5556">
      <Value>Demo</Value>
    </Media_x0020_Type>
    <Language xmlns="http://schemas.microsoft.com/sharepoint/v3">English</Language>
    <Publication xmlns="136a9a08-313f-4c5b-baa4-791f303e5556"/>
    <ImageCreateDate xmlns="http://schemas.microsoft.com/sharepoint/v3/fields" xsi:nil="true"/>
    <d739b23b94004d77a47b329b5073e4af xmlns="136a9a08-313f-4c5b-baa4-791f303e5556">
      <Terms xmlns="http://schemas.microsoft.com/office/infopath/2007/PartnerControls"/>
    </d739b23b94004d77a47b329b5073e4af>
    <Confidential1 xmlns="136a9a08-313f-4c5b-baa4-791f303e5556">false</Confidential1>
    <TaxCatchAll xmlns="136a9a08-313f-4c5b-baa4-791f303e5556"/>
    <Division xmlns="136a9a08-313f-4c5b-baa4-791f303e5556">
      <Value>CO</Value>
    </Division>
    <db43354175244b0c90b7964cdb13f155 xmlns="136a9a08-313f-4c5b-baa4-791f303e5556">
      <Terms xmlns="http://schemas.microsoft.com/office/infopath/2007/PartnerControls"/>
    </db43354175244b0c90b7964cdb13f155>
    <i1e3d982b3ae4fefabce2f194b40ea20 xmlns="136a9a08-313f-4c5b-baa4-791f303e5556">
      <Terms xmlns="http://schemas.microsoft.com/office/infopath/2007/PartnerControls"/>
    </i1e3d982b3ae4fefabce2f194b40ea20>
    <wic_System_Copyright xmlns="http://schemas.microsoft.com/sharepoint/v3/fields" xsi:nil="true"/>
    <haeacccba2e84729ad549a4557c7c4bd xmlns="136a9a08-313f-4c5b-baa4-791f303e5556">
      <Terms xmlns="http://schemas.microsoft.com/office/infopath/2007/PartnerControls"/>
    </haeacccba2e84729ad549a4557c7c4b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C0658-C975-4A86-96B5-9C8F6D84C961}">
  <ds:schemaRefs>
    <ds:schemaRef ds:uri="Microsoft.SharePoint.Taxonomy.ContentTypeSync"/>
  </ds:schemaRefs>
</ds:datastoreItem>
</file>

<file path=customXml/itemProps2.xml><?xml version="1.0" encoding="utf-8"?>
<ds:datastoreItem xmlns:ds="http://schemas.openxmlformats.org/officeDocument/2006/customXml" ds:itemID="{46FF2807-098D-4B23-AC9E-A27AC0B28F41}">
  <ds:schemaRefs>
    <ds:schemaRef ds:uri="http://schemas.openxmlformats.org/officeDocument/2006/bibliography"/>
  </ds:schemaRefs>
</ds:datastoreItem>
</file>

<file path=customXml/itemProps3.xml><?xml version="1.0" encoding="utf-8"?>
<ds:datastoreItem xmlns:ds="http://schemas.openxmlformats.org/officeDocument/2006/customXml" ds:itemID="{778181AE-BB85-4BD4-9EE4-459B290F6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136a9a08-313f-4c5b-baa4-791f303e55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102143-A912-44B0-B184-9F13BD19A2E9}">
  <ds:schemaRefs>
    <ds:schemaRef ds:uri="http://schemas.microsoft.com/office/2006/metadata/properties"/>
    <ds:schemaRef ds:uri="http://schemas.microsoft.com/office/infopath/2007/PartnerControls"/>
    <ds:schemaRef ds:uri="136a9a08-313f-4c5b-baa4-791f303e5556"/>
    <ds:schemaRef ds:uri="http://schemas.microsoft.com/sharepoint/v3"/>
    <ds:schemaRef ds:uri="http://schemas.microsoft.com/sharepoint/v3/fields"/>
  </ds:schemaRefs>
</ds:datastoreItem>
</file>

<file path=customXml/itemProps5.xml><?xml version="1.0" encoding="utf-8"?>
<ds:datastoreItem xmlns:ds="http://schemas.openxmlformats.org/officeDocument/2006/customXml" ds:itemID="{D2B6EABD-45CA-48DE-A487-568E8448BD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FEC_PR_template_EN</Template>
  <TotalTime>2</TotalTime>
  <Pages>2</Pages>
  <Words>546</Words>
  <Characters>3118</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FANUC</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Teske, Birga (FANUC Europe GmbH)</dc:creator>
  <cp:lastModifiedBy>Teske, Birga (FANUC Europe GmbH)</cp:lastModifiedBy>
  <cp:revision>4</cp:revision>
  <cp:lastPrinted>2018-07-21T13:54:00Z</cp:lastPrinted>
  <dcterms:created xsi:type="dcterms:W3CDTF">2023-08-04T11:41:00Z</dcterms:created>
  <dcterms:modified xsi:type="dcterms:W3CDTF">2023-08-08T07:57:00Z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0x0101009148F5A04DDD49CBA7127AADA5FB792B00AADE34325A8B49CDA8BB4DB53328F214001E79581846A69343BB34C0F246BBCFA800DDA19046D448F64EB9FAF96328D771540084592741DB680E47890C65EF24C8A424</vt:lpwstr>
  </property>
  <property fmtid="{D5CDD505-2E9C-101B-9397-08002B2CF9AE}" pid="4" name="Folder Categories">
    <vt:lpwstr/>
  </property>
  <property fmtid="{D5CDD505-2E9C-101B-9397-08002B2CF9AE}" pid="5" name="Applications">
    <vt:lpwstr/>
  </property>
  <property fmtid="{D5CDD505-2E9C-101B-9397-08002B2CF9AE}" pid="6" name="Product Keywords">
    <vt:lpwstr/>
  </property>
  <property fmtid="{D5CDD505-2E9C-101B-9397-08002B2CF9AE}" pid="7" name="Industries">
    <vt:lpwstr/>
  </property>
</Properties>
</file>